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37124337"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w:t>
      </w:r>
      <w:proofErr w:type="gramStart"/>
      <w:r>
        <w:rPr>
          <w:rFonts w:ascii="Times New Roman" w:eastAsia="Times New Roman" w:hAnsi="Times New Roman" w:cs="Times New Roman"/>
          <w:b/>
          <w:bCs/>
          <w:kern w:val="32"/>
          <w:sz w:val="24"/>
          <w:szCs w:val="24"/>
          <w:lang w:eastAsia="ru-RU"/>
        </w:rPr>
        <w:t xml:space="preserve">нужд </w:t>
      </w:r>
      <w:r w:rsidR="0071360D">
        <w:rPr>
          <w:rFonts w:ascii="Times New Roman" w:eastAsia="Times New Roman" w:hAnsi="Times New Roman" w:cs="Times New Roman"/>
          <w:b/>
          <w:bCs/>
          <w:kern w:val="32"/>
          <w:sz w:val="24"/>
          <w:szCs w:val="24"/>
          <w:lang w:eastAsia="ru-RU"/>
        </w:rPr>
        <w:t xml:space="preserve"> </w:t>
      </w:r>
      <w:r w:rsidR="004A1CCD">
        <w:rPr>
          <w:rFonts w:ascii="Times New Roman" w:eastAsia="Times New Roman" w:hAnsi="Times New Roman" w:cs="Times New Roman"/>
          <w:b/>
          <w:bCs/>
          <w:kern w:val="32"/>
          <w:sz w:val="24"/>
          <w:szCs w:val="24"/>
          <w:lang w:eastAsia="ru-RU"/>
        </w:rPr>
        <w:t>ПАО</w:t>
      </w:r>
      <w:proofErr w:type="gramEnd"/>
      <w:r w:rsidR="004A1CCD">
        <w:rPr>
          <w:rFonts w:ascii="Times New Roman" w:eastAsia="Times New Roman" w:hAnsi="Times New Roman" w:cs="Times New Roman"/>
          <w:b/>
          <w:bCs/>
          <w:kern w:val="32"/>
          <w:sz w:val="24"/>
          <w:szCs w:val="24"/>
          <w:lang w:eastAsia="ru-RU"/>
        </w:rPr>
        <w:t xml:space="preserve"> «</w:t>
      </w:r>
      <w:proofErr w:type="spellStart"/>
      <w:r w:rsidR="004A1CCD">
        <w:rPr>
          <w:rFonts w:ascii="Times New Roman" w:eastAsia="Times New Roman" w:hAnsi="Times New Roman" w:cs="Times New Roman"/>
          <w:b/>
          <w:bCs/>
          <w:kern w:val="32"/>
          <w:sz w:val="24"/>
          <w:szCs w:val="24"/>
          <w:lang w:eastAsia="ru-RU"/>
        </w:rPr>
        <w:t>Россети</w:t>
      </w:r>
      <w:proofErr w:type="spellEnd"/>
      <w:r w:rsidR="004A1CCD">
        <w:rPr>
          <w:rFonts w:ascii="Times New Roman" w:eastAsia="Times New Roman" w:hAnsi="Times New Roman" w:cs="Times New Roman"/>
          <w:b/>
          <w:bCs/>
          <w:kern w:val="32"/>
          <w:sz w:val="24"/>
          <w:szCs w:val="24"/>
          <w:lang w:eastAsia="ru-RU"/>
        </w:rPr>
        <w:t xml:space="preserve">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429ED325"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w:t>
      </w:r>
      <w:r w:rsidR="00642AF3">
        <w:rPr>
          <w:rFonts w:ascii="Times New Roman" w:hAnsi="Times New Roman" w:cs="Times New Roman"/>
          <w:i/>
          <w:iCs/>
          <w:sz w:val="26"/>
          <w:szCs w:val="26"/>
        </w:rPr>
        <w:t>__</w:t>
      </w:r>
      <w:r>
        <w:rPr>
          <w:rFonts w:ascii="Times New Roman" w:hAnsi="Times New Roman" w:cs="Times New Roman"/>
          <w:i/>
          <w:iCs/>
          <w:sz w:val="26"/>
          <w:szCs w:val="26"/>
          <w:lang w:val="x-none"/>
        </w:rPr>
        <w:t>_____</w:t>
      </w:r>
      <w:r w:rsidR="00642AF3">
        <w:rPr>
          <w:rFonts w:ascii="Times New Roman" w:hAnsi="Times New Roman" w:cs="Times New Roman"/>
          <w:i/>
          <w:iCs/>
          <w:sz w:val="26"/>
          <w:szCs w:val="26"/>
        </w:rPr>
        <w:t xml:space="preserve"> </w:t>
      </w:r>
      <w:r>
        <w:rPr>
          <w:rFonts w:ascii="Times New Roman" w:hAnsi="Times New Roman" w:cs="Times New Roman"/>
          <w:i/>
          <w:iCs/>
          <w:sz w:val="26"/>
          <w:szCs w:val="26"/>
          <w:lang w:val="x-none"/>
        </w:rPr>
        <w:t>№_</w:t>
      </w:r>
      <w:r w:rsidR="00642AF3">
        <w:rPr>
          <w:rFonts w:ascii="Times New Roman" w:hAnsi="Times New Roman" w:cs="Times New Roman"/>
          <w:i/>
          <w:iCs/>
          <w:sz w:val="26"/>
          <w:szCs w:val="26"/>
        </w:rPr>
        <w:t>___</w:t>
      </w:r>
      <w:r>
        <w:rPr>
          <w:rFonts w:ascii="Times New Roman" w:hAnsi="Times New Roman" w:cs="Times New Roman"/>
          <w:i/>
          <w:iCs/>
          <w:sz w:val="26"/>
          <w:szCs w:val="26"/>
          <w:lang w:val="x-none"/>
        </w:rPr>
        <w:t xml:space="preserve">_____, на основании протокола </w:t>
      </w:r>
      <w:r w:rsidR="00642AF3">
        <w:rPr>
          <w:rFonts w:ascii="Times New Roman" w:hAnsi="Times New Roman" w:cs="Times New Roman"/>
          <w:i/>
          <w:iCs/>
          <w:sz w:val="26"/>
          <w:szCs w:val="26"/>
        </w:rPr>
        <w:t>п</w:t>
      </w:r>
      <w:r>
        <w:rPr>
          <w:rFonts w:ascii="Times New Roman" w:hAnsi="Times New Roman" w:cs="Times New Roman"/>
          <w:i/>
          <w:iCs/>
          <w:sz w:val="26"/>
          <w:szCs w:val="26"/>
          <w:lang w:val="x-none"/>
        </w:rPr>
        <w:t>о</w:t>
      </w:r>
      <w:r w:rsidR="00642AF3">
        <w:rPr>
          <w:rFonts w:ascii="Times New Roman" w:hAnsi="Times New Roman" w:cs="Times New Roman"/>
          <w:i/>
          <w:iCs/>
          <w:sz w:val="26"/>
          <w:szCs w:val="26"/>
        </w:rPr>
        <w:t xml:space="preserve"> подведению итогов </w:t>
      </w:r>
      <w:r>
        <w:rPr>
          <w:rFonts w:ascii="Times New Roman" w:hAnsi="Times New Roman" w:cs="Times New Roman"/>
          <w:i/>
          <w:iCs/>
          <w:sz w:val="26"/>
          <w:szCs w:val="26"/>
          <w:lang w:val="x-none"/>
        </w:rPr>
        <w:t xml:space="preserve"> закупочной процедуры на право заключения договора на поставку от ____</w:t>
      </w:r>
      <w:r w:rsidR="00642AF3">
        <w:rPr>
          <w:rFonts w:ascii="Times New Roman" w:hAnsi="Times New Roman" w:cs="Times New Roman"/>
          <w:i/>
          <w:iCs/>
          <w:sz w:val="26"/>
          <w:szCs w:val="26"/>
        </w:rPr>
        <w:t>___</w:t>
      </w:r>
      <w:r>
        <w:rPr>
          <w:rFonts w:ascii="Times New Roman" w:hAnsi="Times New Roman" w:cs="Times New Roman"/>
          <w:i/>
          <w:iCs/>
          <w:sz w:val="26"/>
          <w:szCs w:val="26"/>
          <w:lang w:val="x-none"/>
        </w:rPr>
        <w:t>______</w:t>
      </w:r>
      <w:r w:rsidR="00642AF3">
        <w:rPr>
          <w:rFonts w:ascii="Times New Roman" w:hAnsi="Times New Roman" w:cs="Times New Roman"/>
          <w:i/>
          <w:iCs/>
          <w:sz w:val="26"/>
          <w:szCs w:val="26"/>
        </w:rPr>
        <w:t xml:space="preserve"> </w:t>
      </w:r>
      <w:r>
        <w:rPr>
          <w:rFonts w:ascii="Times New Roman" w:hAnsi="Times New Roman" w:cs="Times New Roman"/>
          <w:i/>
          <w:iCs/>
          <w:sz w:val="26"/>
          <w:szCs w:val="26"/>
          <w:lang w:val="x-none"/>
        </w:rPr>
        <w:t>№ _</w:t>
      </w:r>
      <w:r w:rsidR="00642AF3">
        <w:rPr>
          <w:rFonts w:ascii="Times New Roman" w:hAnsi="Times New Roman" w:cs="Times New Roman"/>
          <w:i/>
          <w:iCs/>
          <w:sz w:val="26"/>
          <w:szCs w:val="26"/>
        </w:rPr>
        <w:t>___</w:t>
      </w:r>
      <w:r>
        <w:rPr>
          <w:rFonts w:ascii="Times New Roman" w:hAnsi="Times New Roman" w:cs="Times New Roman"/>
          <w:i/>
          <w:iCs/>
          <w:sz w:val="26"/>
          <w:szCs w:val="26"/>
          <w:lang w:val="x-none"/>
        </w:rPr>
        <w:t>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w:t>
      </w:r>
      <w:proofErr w:type="gramStart"/>
      <w:r>
        <w:rPr>
          <w:rFonts w:ascii="Times New Roman" w:hAnsi="Times New Roman" w:cs="Times New Roman"/>
          <w:b/>
          <w:spacing w:val="-4"/>
          <w:sz w:val="24"/>
          <w:szCs w:val="24"/>
        </w:rPr>
        <w:t xml:space="preserve">- </w:t>
      </w:r>
      <w:r>
        <w:rPr>
          <w:rFonts w:ascii="Times New Roman" w:hAnsi="Times New Roman" w:cs="Times New Roman"/>
          <w:spacing w:val="-4"/>
          <w:sz w:val="24"/>
          <w:szCs w:val="24"/>
        </w:rPr>
        <w:t xml:space="preserve"> наименование</w:t>
      </w:r>
      <w:proofErr w:type="gramEnd"/>
      <w:r>
        <w:rPr>
          <w:rFonts w:ascii="Times New Roman" w:hAnsi="Times New Roman" w:cs="Times New Roman"/>
          <w:spacing w:val="-4"/>
          <w:sz w:val="24"/>
          <w:szCs w:val="24"/>
        </w:rPr>
        <w:t xml:space="preserve">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51D18FBE"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xml:space="preserve">». Проверка качества оборудования, материалов и систем проводится в соответствии с Методикой </w:t>
      </w:r>
      <w:proofErr w:type="gramStart"/>
      <w:r w:rsidR="003D419A" w:rsidRPr="00260770">
        <w:rPr>
          <w:rFonts w:ascii="Times New Roman" w:hAnsi="Times New Roman"/>
          <w:bCs/>
          <w:sz w:val="24"/>
          <w:szCs w:val="24"/>
        </w:rPr>
        <w:t>и Порядком</w:t>
      </w:r>
      <w:proofErr w:type="gramEnd"/>
      <w:r w:rsidR="003D419A" w:rsidRPr="00260770">
        <w:rPr>
          <w:rFonts w:ascii="Times New Roman" w:hAnsi="Times New Roman"/>
          <w:bCs/>
          <w:sz w:val="24"/>
          <w:szCs w:val="24"/>
        </w:rPr>
        <w:t xml:space="preserve"> проведения аттестации в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(протокол заседания Правления ОАО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31.03.2014 № 225пр)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42FCE3FD"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w:t>
      </w:r>
      <w:proofErr w:type="spellStart"/>
      <w:r>
        <w:rPr>
          <w:rFonts w:ascii="Times New Roman" w:hAnsi="Times New Roman"/>
          <w:bCs/>
          <w:sz w:val="24"/>
          <w:szCs w:val="24"/>
        </w:rPr>
        <w:t>Россети</w:t>
      </w:r>
      <w:proofErr w:type="spellEnd"/>
      <w:r>
        <w:rPr>
          <w:rFonts w:ascii="Times New Roman" w:hAnsi="Times New Roman"/>
          <w:bCs/>
          <w:sz w:val="24"/>
          <w:szCs w:val="24"/>
        </w:rPr>
        <w:t>»,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9B2017">
        <w:rPr>
          <w:rFonts w:ascii="Times New Roman" w:hAnsi="Times New Roman"/>
          <w:bCs/>
          <w:sz w:val="24"/>
          <w:szCs w:val="24"/>
        </w:rPr>
        <w:t>/)</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69B62552" w14:textId="5C2BF850"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3.1. </w:t>
      </w:r>
      <w:r>
        <w:rPr>
          <w:rFonts w:ascii="Times New Roman" w:hAnsi="Times New Roman" w:cs="Times New Roman"/>
          <w:sz w:val="24"/>
          <w:szCs w:val="24"/>
        </w:rPr>
        <w:t xml:space="preserve">Цена Договора без НДС составляет _____________________ (цифрами и прописью) рублей, </w:t>
      </w:r>
      <w:proofErr w:type="gramStart"/>
      <w:r>
        <w:rPr>
          <w:rFonts w:ascii="Times New Roman" w:hAnsi="Times New Roman" w:cs="Times New Roman"/>
          <w:sz w:val="24"/>
          <w:szCs w:val="24"/>
        </w:rPr>
        <w:t>кроме того</w:t>
      </w:r>
      <w:proofErr w:type="gramEnd"/>
      <w:r>
        <w:rPr>
          <w:rFonts w:ascii="Times New Roman" w:hAnsi="Times New Roman" w:cs="Times New Roman"/>
          <w:sz w:val="24"/>
          <w:szCs w:val="24"/>
        </w:rPr>
        <w:t xml:space="preserve">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1109170D" w14:textId="77777777" w:rsidR="00447EE9" w:rsidRDefault="00447EE9" w:rsidP="00447EE9">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24C600FA" w14:textId="7A1BAFDE" w:rsidR="00447EE9" w:rsidRDefault="00447EE9" w:rsidP="00447EE9">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1336C2F3" w14:textId="17645A4A" w:rsidR="00226EC6" w:rsidRDefault="00226EC6" w:rsidP="00447EE9">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w:t>
      </w:r>
      <w:bookmarkStart w:id="1" w:name="_GoBack"/>
      <w:bookmarkEnd w:id="1"/>
    </w:p>
    <w:p w14:paraId="0BC2BA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3247538D" w14:textId="4F5DEB1B"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14:paraId="755D2222" w14:textId="6C30E346"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4.1. Оплата Покупателем по Договору производится денежными средствами </w:t>
      </w:r>
      <w:r w:rsidR="00AF4C58">
        <w:rPr>
          <w:rFonts w:ascii="Times New Roman" w:hAnsi="Times New Roman" w:cs="Times New Roman"/>
          <w:sz w:val="24"/>
          <w:szCs w:val="24"/>
        </w:rPr>
        <w:t xml:space="preserve">                                  </w:t>
      </w:r>
      <w:r>
        <w:rPr>
          <w:rFonts w:ascii="Times New Roman" w:hAnsi="Times New Roman" w:cs="Times New Roman"/>
          <w:sz w:val="24"/>
          <w:szCs w:val="24"/>
        </w:rPr>
        <w:t>в российских рублях платежными поручениями на счет Поставщика.</w:t>
      </w:r>
    </w:p>
    <w:p w14:paraId="2863033F" w14:textId="77777777" w:rsidR="00AF7C2E" w:rsidRPr="00AF7C2E" w:rsidRDefault="00AF7C2E" w:rsidP="00AF7C2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AF7C2E">
        <w:rPr>
          <w:rFonts w:ascii="Times New Roman" w:hAnsi="Times New Roman" w:cs="Times New Roman"/>
          <w:sz w:val="24"/>
          <w:szCs w:val="24"/>
        </w:rPr>
        <w:t>4.2.  Расчеты по Договору производятся в безналичном порядке путем перечисления Покупателем денежных средств на расчетный счет Поставщика</w:t>
      </w:r>
    </w:p>
    <w:p w14:paraId="2A8BEDBD" w14:textId="554AA2B4" w:rsidR="00AF7C2E" w:rsidRPr="00AF7C2E" w:rsidRDefault="00AF7C2E" w:rsidP="00AF7C2E">
      <w:pPr>
        <w:widowControl w:val="0"/>
        <w:tabs>
          <w:tab w:val="left" w:pos="0"/>
          <w:tab w:val="num" w:pos="993"/>
          <w:tab w:val="num" w:pos="1909"/>
        </w:tabs>
        <w:spacing w:after="0" w:line="300" w:lineRule="exact"/>
        <w:ind w:firstLine="567"/>
        <w:jc w:val="both"/>
        <w:rPr>
          <w:rFonts w:ascii="Times New Roman" w:hAnsi="Times New Roman" w:cs="Times New Roman"/>
          <w:i/>
          <w:sz w:val="24"/>
          <w:szCs w:val="24"/>
        </w:rPr>
      </w:pPr>
      <w:r w:rsidRPr="00AF7C2E">
        <w:rPr>
          <w:rFonts w:ascii="Times New Roman" w:hAnsi="Times New Roman" w:cs="Times New Roman"/>
          <w:sz w:val="24"/>
          <w:szCs w:val="24"/>
        </w:rPr>
        <w:t>- в течение 7 (семи) рабочих дней со дня фактической передачи Товара в полном объеме (или - партии Товара, Товара согласно Заявке)</w:t>
      </w:r>
      <w:r w:rsidRPr="00AF7C2E">
        <w:rPr>
          <w:rStyle w:val="af"/>
          <w:rFonts w:ascii="Times New Roman" w:hAnsi="Times New Roman" w:cs="Times New Roman"/>
          <w:sz w:val="24"/>
          <w:szCs w:val="24"/>
        </w:rPr>
        <w:footnoteReference w:id="7"/>
      </w:r>
      <w:r w:rsidRPr="00AF7C2E">
        <w:rPr>
          <w:rFonts w:ascii="Times New Roman" w:hAnsi="Times New Roman" w:cs="Times New Roman"/>
          <w:sz w:val="24"/>
          <w:szCs w:val="24"/>
        </w:rPr>
        <w:t xml:space="preserve">, в собственность Покупателя, после подписания Сторонами товарной накладной (унифицированная форма ТОРГ-12, утвержденная Постановлением Госкомстата РФ от 25.12.1998 № 132, далее - унифицированная форма ТОРГ-12) на основании надлежаще оформленного оригинала счета-фактуры, выставленных Поставщиком Покупателю. </w:t>
      </w:r>
      <w:r w:rsidRPr="00AF7C2E">
        <w:rPr>
          <w:rFonts w:ascii="Times New Roman" w:hAnsi="Times New Roman" w:cs="Times New Roman"/>
          <w:i/>
          <w:sz w:val="24"/>
          <w:szCs w:val="24"/>
        </w:rPr>
        <w:t>(Заменить на универсальный передаточный документ, если Поставщик применяет его).</w:t>
      </w:r>
    </w:p>
    <w:p w14:paraId="2A8109A9" w14:textId="5229558F"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w:t>
      </w:r>
      <w:r w:rsidR="00AF7C2E">
        <w:rPr>
          <w:rFonts w:ascii="Times New Roman" w:hAnsi="Times New Roman" w:cs="Times New Roman"/>
          <w:spacing w:val="-4"/>
          <w:sz w:val="24"/>
          <w:szCs w:val="24"/>
        </w:rPr>
        <w:t>3</w:t>
      </w:r>
      <w:r>
        <w:rPr>
          <w:rFonts w:ascii="Times New Roman" w:hAnsi="Times New Roman" w:cs="Times New Roman"/>
          <w:spacing w:val="-4"/>
          <w:sz w:val="24"/>
          <w:szCs w:val="24"/>
        </w:rPr>
        <w:t>.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01A2196D"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AF7C2E">
        <w:rPr>
          <w:rFonts w:ascii="Times New Roman" w:hAnsi="Times New Roman" w:cs="Times New Roman"/>
          <w:sz w:val="24"/>
          <w:szCs w:val="24"/>
        </w:rPr>
        <w:t>4</w:t>
      </w:r>
      <w:r>
        <w:rPr>
          <w:rFonts w:ascii="Times New Roman" w:hAnsi="Times New Roman" w:cs="Times New Roman"/>
          <w:sz w:val="24"/>
          <w:szCs w:val="24"/>
        </w:rPr>
        <w:t>.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5E1D028D"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AF7C2E">
        <w:rPr>
          <w:rFonts w:ascii="Times New Roman" w:hAnsi="Times New Roman" w:cs="Times New Roman"/>
          <w:sz w:val="24"/>
          <w:szCs w:val="24"/>
        </w:rPr>
        <w:t>5</w:t>
      </w:r>
      <w:r>
        <w:rPr>
          <w:rFonts w:ascii="Times New Roman" w:hAnsi="Times New Roman" w:cs="Times New Roman"/>
          <w:sz w:val="24"/>
          <w:szCs w:val="24"/>
        </w:rPr>
        <w:t>.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502BEA00" w:rsidR="00B2775E" w:rsidRDefault="00B2775E" w:rsidP="007B0F42">
      <w:pPr>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4.</w:t>
      </w:r>
      <w:r w:rsidR="00AF7C2E">
        <w:rPr>
          <w:rFonts w:ascii="Times New Roman" w:hAnsi="Times New Roman" w:cs="Times New Roman"/>
          <w:bCs/>
          <w:sz w:val="24"/>
          <w:szCs w:val="24"/>
        </w:rPr>
        <w:t>6</w:t>
      </w:r>
      <w:r>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w:t>
      </w:r>
      <w:r>
        <w:rPr>
          <w:rFonts w:ascii="Times New Roman" w:hAnsi="Times New Roman" w:cs="Times New Roman"/>
          <w:bCs/>
          <w:sz w:val="24"/>
          <w:szCs w:val="24"/>
        </w:rPr>
        <w:lastRenderedPageBreak/>
        <w:t>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191E021F"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7B0F42">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64EE0788" w:rsidR="00B2775E" w:rsidRDefault="00B2775E" w:rsidP="00AF7C2E">
      <w:pPr>
        <w:tabs>
          <w:tab w:val="left" w:pos="1200"/>
          <w:tab w:val="num" w:pos="1778"/>
        </w:tabs>
        <w:spacing w:after="0"/>
        <w:ind w:firstLine="567"/>
        <w:jc w:val="both"/>
        <w:rPr>
          <w:rFonts w:ascii="Times New Roman" w:hAnsi="Times New Roman" w:cs="Times New Roman"/>
          <w:sz w:val="24"/>
          <w:szCs w:val="24"/>
        </w:rPr>
      </w:pPr>
      <w:r>
        <w:rPr>
          <w:rFonts w:ascii="Times New Roman" w:hAnsi="Times New Roman" w:cs="Times New Roman"/>
          <w:sz w:val="24"/>
          <w:szCs w:val="24"/>
        </w:rPr>
        <w:t>5.1.</w:t>
      </w:r>
      <w:r w:rsidR="007B0F42">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3C11AF16" w:rsidR="00B2775E" w:rsidRDefault="00B2775E" w:rsidP="00AF7C2E">
      <w:pPr>
        <w:tabs>
          <w:tab w:val="num" w:pos="1626"/>
        </w:tabs>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5.1.</w:t>
      </w:r>
      <w:r w:rsidR="007B0F42">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0D76C233" w14:textId="526C5860" w:rsidR="00AF7C2E" w:rsidRDefault="00AF7C2E" w:rsidP="00AF7C2E">
      <w:pPr>
        <w:tabs>
          <w:tab w:val="num" w:pos="1626"/>
        </w:tabs>
        <w:spacing w:after="0"/>
        <w:ind w:firstLine="567"/>
        <w:jc w:val="both"/>
        <w:rPr>
          <w:rFonts w:ascii="Times New Roman" w:hAnsi="Times New Roman" w:cs="Times New Roman"/>
          <w:sz w:val="24"/>
          <w:szCs w:val="24"/>
        </w:rPr>
      </w:pPr>
      <w:r w:rsidRPr="00AF7C2E">
        <w:rPr>
          <w:rFonts w:ascii="Times New Roman" w:hAnsi="Times New Roman" w:cs="Times New Roman"/>
          <w:sz w:val="24"/>
          <w:szCs w:val="24"/>
        </w:rPr>
        <w:t>5.1.6. При поставке товара Поставщик обязан собственными или привлеченными силами провести обучение не менее ___ (____________)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4DB2B0EA" w:rsidR="00B2775E" w:rsidRDefault="00B2775E" w:rsidP="00B2775E">
      <w:pPr>
        <w:pStyle w:val="affd"/>
        <w:widowControl w:val="0"/>
        <w:spacing w:line="300" w:lineRule="exact"/>
        <w:ind w:firstLine="567"/>
        <w:jc w:val="both"/>
        <w:rPr>
          <w:rFonts w:ascii="Times New Roman" w:hAnsi="Times New Roman"/>
          <w:sz w:val="24"/>
          <w:szCs w:val="24"/>
        </w:rPr>
      </w:pPr>
      <w:r w:rsidRPr="00B94F07">
        <w:rPr>
          <w:rFonts w:ascii="Times New Roman" w:hAnsi="Times New Roman"/>
          <w:spacing w:val="-4"/>
          <w:sz w:val="24"/>
          <w:szCs w:val="24"/>
        </w:rPr>
        <w:t>6.1. Поставка Товара осуществляется Поставщиком Покупателю на объект</w:t>
      </w:r>
      <w:r w:rsidRPr="00B94F07">
        <w:rPr>
          <w:rFonts w:ascii="Times New Roman" w:hAnsi="Times New Roman"/>
          <w:sz w:val="24"/>
          <w:szCs w:val="24"/>
        </w:rPr>
        <w:t xml:space="preserve"> </w:t>
      </w:r>
      <w:r w:rsidRPr="00B94F07">
        <w:rPr>
          <w:rFonts w:ascii="Times New Roman" w:hAnsi="Times New Roman"/>
          <w:spacing w:val="-4"/>
          <w:sz w:val="24"/>
          <w:szCs w:val="24"/>
        </w:rPr>
        <w:t>поставки в соответствии с условиями, адресом и сроками</w:t>
      </w:r>
      <w:r w:rsidRPr="00B94F07">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1D0FA2E7" w14:textId="1471A5CF"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222A02">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0A18B8D8"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222A02">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w:t>
      </w:r>
      <w:r w:rsidRPr="00260770">
        <w:rPr>
          <w:rFonts w:ascii="Times New Roman" w:hAnsi="Times New Roman" w:cs="Times New Roman"/>
          <w:sz w:val="24"/>
          <w:szCs w:val="24"/>
        </w:rPr>
        <w:lastRenderedPageBreak/>
        <w:t>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5CEC8BE8" w:rsidR="003D419A"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22551A55" w14:textId="77777777" w:rsidR="00AF7C2E" w:rsidRPr="00260770" w:rsidRDefault="00AF7C2E" w:rsidP="00AF7C2E">
      <w:pPr>
        <w:widowControl w:val="0"/>
        <w:tabs>
          <w:tab w:val="left" w:pos="0"/>
        </w:tabs>
        <w:spacing w:after="0" w:line="300" w:lineRule="exact"/>
        <w:ind w:firstLine="567"/>
        <w:jc w:val="both"/>
        <w:rPr>
          <w:rFonts w:ascii="Times New Roman" w:hAnsi="Times New Roman"/>
          <w:sz w:val="26"/>
          <w:szCs w:val="26"/>
        </w:rPr>
      </w:pPr>
      <w:bookmarkStart w:id="3" w:name="_Hlk125986008"/>
      <w:r w:rsidRPr="00AF7C2E">
        <w:rPr>
          <w:rFonts w:ascii="Times New Roman" w:hAnsi="Times New Roman"/>
          <w:sz w:val="24"/>
          <w:szCs w:val="24"/>
        </w:rPr>
        <w:t>*Примечание. Данный пункт применяется для оборудования, систем и материалов, указанных в приложении 9 к настоящему Договору</w:t>
      </w:r>
      <w:bookmarkEnd w:id="3"/>
      <w:r w:rsidRPr="00AF7C2E">
        <w:rPr>
          <w:rFonts w:ascii="Times New Roman" w:hAnsi="Times New Roman"/>
          <w:sz w:val="26"/>
          <w:szCs w:val="26"/>
        </w:rPr>
        <w:t>.</w:t>
      </w:r>
    </w:p>
    <w:p w14:paraId="744C933E" w14:textId="7007FF4B"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222A02">
        <w:rPr>
          <w:rFonts w:ascii="Times New Roman" w:hAnsi="Times New Roman" w:cs="Times New Roman"/>
          <w:sz w:val="24"/>
          <w:szCs w:val="24"/>
        </w:rPr>
        <w:t>7</w:t>
      </w:r>
      <w:r w:rsidRPr="00260770">
        <w:rPr>
          <w:rFonts w:ascii="Times New Roman" w:hAnsi="Times New Roman" w:cs="Times New Roman"/>
          <w:sz w:val="24"/>
          <w:szCs w:val="24"/>
        </w:rPr>
        <w:t>. </w:t>
      </w:r>
      <w:r w:rsidRPr="00260770">
        <w:rPr>
          <w:rStyle w:val="af"/>
          <w:rFonts w:ascii="Times New Roman" w:hAnsi="Times New Roman" w:cs="Times New Roman"/>
          <w:sz w:val="24"/>
          <w:szCs w:val="24"/>
        </w:rPr>
        <w:footnoteReference w:id="10"/>
      </w:r>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w:t>
      </w:r>
      <w:proofErr w:type="spellStart"/>
      <w:r w:rsidRPr="00260770">
        <w:rPr>
          <w:rFonts w:ascii="Times New Roman" w:hAnsi="Times New Roman" w:cs="Times New Roman"/>
          <w:bCs/>
          <w:sz w:val="24"/>
          <w:szCs w:val="24"/>
        </w:rPr>
        <w:t>Россети</w:t>
      </w:r>
      <w:proofErr w:type="spellEnd"/>
      <w:r w:rsidRPr="00260770">
        <w:rPr>
          <w:rFonts w:ascii="Times New Roman" w:hAnsi="Times New Roman" w:cs="Times New Roman"/>
          <w:bCs/>
          <w:sz w:val="24"/>
          <w:szCs w:val="24"/>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Pr="00FD6802"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FD6802">
        <w:rPr>
          <w:rFonts w:ascii="Times New Roman" w:hAnsi="Times New Roman" w:cs="Times New Roman"/>
          <w:b/>
          <w:bCs/>
          <w:sz w:val="24"/>
          <w:szCs w:val="24"/>
        </w:rPr>
        <w:t>8. Заводские приемо-сдаточные испытания (ПСИ) Товара (оборудования)</w:t>
      </w:r>
      <w:r w:rsidRPr="00FD6802">
        <w:rPr>
          <w:rStyle w:val="af"/>
          <w:rFonts w:ascii="Times New Roman" w:hAnsi="Times New Roman" w:cs="Times New Roman"/>
          <w:b/>
          <w:bCs/>
          <w:sz w:val="24"/>
          <w:szCs w:val="24"/>
        </w:rPr>
        <w:footnoteReference w:id="11"/>
      </w:r>
    </w:p>
    <w:p w14:paraId="39BD76A1" w14:textId="77777777" w:rsidR="002C5712" w:rsidRPr="00FD680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Pr="00FD6802"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Pr="00FD6802"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FD6802">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FD6802">
        <w:rPr>
          <w:rFonts w:ascii="Times New Roman" w:hAnsi="Times New Roman" w:cs="Times New Roman"/>
          <w:spacing w:val="-4"/>
          <w:sz w:val="24"/>
          <w:szCs w:val="24"/>
        </w:rPr>
        <w:t>настройке Товара (оборудования), протоколы его сертификационных испытаний</w:t>
      </w:r>
      <w:r w:rsidRPr="00FD6802">
        <w:rPr>
          <w:rFonts w:ascii="Times New Roman" w:hAnsi="Times New Roman" w:cs="Times New Roman"/>
          <w:sz w:val="24"/>
          <w:szCs w:val="24"/>
        </w:rPr>
        <w:t>.</w:t>
      </w:r>
    </w:p>
    <w:p w14:paraId="1EC717CB" w14:textId="77777777" w:rsidR="00B2775E" w:rsidRPr="00FD6802"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 xml:space="preserve">8.5. После получения уведомления Поставщика о готовности Товара </w:t>
      </w:r>
      <w:r w:rsidRPr="00FD6802">
        <w:rPr>
          <w:rFonts w:ascii="Times New Roman" w:hAnsi="Times New Roman" w:cs="Times New Roman"/>
          <w:spacing w:val="-4"/>
          <w:sz w:val="24"/>
          <w:szCs w:val="24"/>
        </w:rPr>
        <w:t>к проведению ПСИ на заводе-изготовителе Покупатель вправе принять решение</w:t>
      </w:r>
      <w:r w:rsidRPr="00FD6802">
        <w:rPr>
          <w:rFonts w:ascii="Times New Roman" w:hAnsi="Times New Roman" w:cs="Times New Roman"/>
          <w:sz w:val="24"/>
          <w:szCs w:val="24"/>
        </w:rPr>
        <w:t xml:space="preserve"> об участии своих представителей в ПСИ.</w:t>
      </w:r>
    </w:p>
    <w:p w14:paraId="56E87E31" w14:textId="77777777" w:rsidR="00B2775E" w:rsidRPr="00FD6802"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FD6802">
        <w:rPr>
          <w:rFonts w:ascii="Times New Roman" w:eastAsia="Times New Roman" w:hAnsi="Times New Roman" w:cs="Times New Roman"/>
          <w:sz w:val="24"/>
          <w:szCs w:val="24"/>
          <w:lang w:eastAsia="ar-SA"/>
        </w:rPr>
        <w:t>В</w:t>
      </w:r>
      <w:r w:rsidRPr="00FD6802">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FD6802">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Pr="00FD6802"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FD6802">
        <w:rPr>
          <w:rFonts w:ascii="Times New Roman" w:eastAsia="Times New Roman" w:hAnsi="Times New Roman" w:cs="Times New Roman"/>
          <w:sz w:val="24"/>
          <w:szCs w:val="24"/>
          <w:lang w:eastAsia="ar-SA"/>
        </w:rPr>
        <w:t>8.6. </w:t>
      </w:r>
      <w:r w:rsidRPr="00FD6802">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FD6802">
        <w:rPr>
          <w:rFonts w:ascii="Times New Roman" w:hAnsi="Times New Roman" w:cs="Times New Roman"/>
          <w:sz w:val="24"/>
          <w:szCs w:val="24"/>
        </w:rPr>
        <w:t>8.</w:t>
      </w:r>
      <w:r w:rsidRPr="00FD6802">
        <w:rPr>
          <w:rFonts w:ascii="Times New Roman" w:hAnsi="Times New Roman" w:cs="Times New Roman"/>
          <w:spacing w:val="-4"/>
          <w:sz w:val="24"/>
          <w:szCs w:val="24"/>
        </w:rPr>
        <w:t>7. Результаты ПСИ с участием представителей Покупателя оформляются</w:t>
      </w:r>
      <w:r w:rsidRPr="00FD6802">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3"/>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4"/>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5"/>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618E74AC"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FD6802">
        <w:rPr>
          <w:rFonts w:ascii="Times New Roman" w:hAnsi="Times New Roman" w:cs="Times New Roman"/>
          <w:sz w:val="24"/>
          <w:szCs w:val="24"/>
        </w:rPr>
        <w:t xml:space="preserve">                      </w:t>
      </w:r>
      <w:proofErr w:type="gramStart"/>
      <w:r w:rsidR="00FD6802">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24264621"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222A02">
        <w:rPr>
          <w:rFonts w:ascii="Times New Roman" w:hAnsi="Times New Roman" w:cs="Times New Roman"/>
          <w:sz w:val="24"/>
          <w:szCs w:val="24"/>
          <w:u w:val="single"/>
        </w:rPr>
        <w:t xml:space="preserve">           </w:t>
      </w:r>
      <w:r>
        <w:rPr>
          <w:rFonts w:ascii="Times New Roman" w:hAnsi="Times New Roman" w:cs="Times New Roman"/>
          <w:sz w:val="24"/>
          <w:szCs w:val="24"/>
        </w:rPr>
        <w:t xml:space="preserve"> дней с даты подписания Товарной накладной (ТОРГ-12)</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w:t>
      </w:r>
      <w:r w:rsidRPr="00173741">
        <w:rPr>
          <w:rFonts w:ascii="Times New Roman" w:hAnsi="Times New Roman" w:cs="Times New Roman"/>
          <w:sz w:val="24"/>
          <w:szCs w:val="24"/>
        </w:rPr>
        <w:lastRenderedPageBreak/>
        <w:t>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8"/>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041FB7C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FD6802">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w:t>
      </w:r>
      <w:r>
        <w:rPr>
          <w:rFonts w:ascii="Times New Roman" w:hAnsi="Times New Roman" w:cs="Times New Roman"/>
          <w:sz w:val="24"/>
          <w:szCs w:val="24"/>
        </w:rPr>
        <w:t xml:space="preserve"> </w:t>
      </w:r>
      <w:r w:rsidR="00FD6802">
        <w:rPr>
          <w:rFonts w:ascii="Times New Roman" w:hAnsi="Times New Roman" w:cs="Times New Roman"/>
          <w:sz w:val="24"/>
          <w:szCs w:val="24"/>
        </w:rPr>
        <w:t xml:space="preserve">Гарантийный срок составляет </w:t>
      </w:r>
      <w:r w:rsidR="00D24411">
        <w:rPr>
          <w:rFonts w:ascii="Times New Roman" w:hAnsi="Times New Roman" w:cs="Times New Roman"/>
          <w:sz w:val="24"/>
          <w:szCs w:val="24"/>
        </w:rPr>
        <w:t>3</w:t>
      </w:r>
      <w:r w:rsidR="0085764F">
        <w:rPr>
          <w:rFonts w:ascii="Times New Roman" w:hAnsi="Times New Roman" w:cs="Times New Roman"/>
          <w:sz w:val="24"/>
          <w:szCs w:val="24"/>
        </w:rPr>
        <w:t>6</w:t>
      </w:r>
      <w:r w:rsidR="00FD6802">
        <w:rPr>
          <w:rFonts w:ascii="Times New Roman" w:hAnsi="Times New Roman" w:cs="Times New Roman"/>
          <w:sz w:val="24"/>
          <w:szCs w:val="24"/>
        </w:rPr>
        <w:t xml:space="preserve"> месяцев</w:t>
      </w:r>
      <w:r w:rsidR="00D24411">
        <w:rPr>
          <w:rFonts w:ascii="Times New Roman" w:hAnsi="Times New Roman" w:cs="Times New Roman"/>
          <w:sz w:val="24"/>
          <w:szCs w:val="24"/>
        </w:rPr>
        <w:t xml:space="preserve">, если </w:t>
      </w:r>
      <w:r>
        <w:rPr>
          <w:rFonts w:ascii="Times New Roman" w:hAnsi="Times New Roman" w:cs="Times New Roman"/>
          <w:sz w:val="24"/>
          <w:szCs w:val="24"/>
        </w:rPr>
        <w:t xml:space="preserve">  </w:t>
      </w:r>
      <w:r w:rsidR="00D24411" w:rsidRPr="00D24411">
        <w:rPr>
          <w:rFonts w:ascii="Times New Roman" w:hAnsi="Times New Roman" w:cs="Times New Roman"/>
          <w:sz w:val="24"/>
          <w:szCs w:val="24"/>
        </w:rPr>
        <w:t>срок большей продолжительности не указан в предоставленной документации.</w:t>
      </w:r>
      <w:r w:rsidR="00D24411">
        <w:rPr>
          <w:rFonts w:ascii="Times New Roman" w:hAnsi="Times New Roman" w:cs="Times New Roman"/>
          <w:sz w:val="24"/>
          <w:szCs w:val="24"/>
        </w:rPr>
        <w:t xml:space="preserve"> </w:t>
      </w:r>
      <w:r>
        <w:rPr>
          <w:rFonts w:ascii="Times New Roman" w:hAnsi="Times New Roman" w:cs="Times New Roman"/>
          <w:sz w:val="24"/>
          <w:szCs w:val="24"/>
        </w:rPr>
        <w:t>Гарантийный срок исчисляется с момента подписания Документа о приемке Товара.</w:t>
      </w:r>
    </w:p>
    <w:p w14:paraId="166CAF41" w14:textId="063F9389"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D24411">
        <w:rPr>
          <w:rFonts w:ascii="Times New Roman" w:hAnsi="Times New Roman" w:cs="Times New Roman"/>
          <w:sz w:val="24"/>
          <w:szCs w:val="24"/>
        </w:rPr>
        <w:t>___</w:t>
      </w:r>
      <w:r>
        <w:rPr>
          <w:rFonts w:ascii="Times New Roman" w:hAnsi="Times New Roman" w:cs="Times New Roman"/>
          <w:sz w:val="24"/>
          <w:szCs w:val="24"/>
        </w:rPr>
        <w:t xml:space="preserve">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w:t>
      </w:r>
      <w:r>
        <w:rPr>
          <w:rFonts w:ascii="Times New Roman" w:hAnsi="Times New Roman" w:cs="Times New Roman"/>
          <w:sz w:val="24"/>
          <w:szCs w:val="24"/>
        </w:rPr>
        <w:lastRenderedPageBreak/>
        <w:t>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w:t>
      </w:r>
      <w:r>
        <w:rPr>
          <w:rFonts w:ascii="Times New Roman" w:hAnsi="Times New Roman" w:cs="Times New Roman"/>
          <w:sz w:val="24"/>
          <w:szCs w:val="24"/>
        </w:rPr>
        <w:lastRenderedPageBreak/>
        <w:t>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9"/>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20"/>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w:t>
      </w:r>
      <w:r>
        <w:rPr>
          <w:rFonts w:ascii="Times New Roman" w:hAnsi="Times New Roman" w:cs="Times New Roman"/>
          <w:bCs/>
          <w:sz w:val="24"/>
          <w:szCs w:val="24"/>
        </w:rPr>
        <w:lastRenderedPageBreak/>
        <w:t>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40976A2B"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1"/>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w:t>
      </w:r>
      <w:r>
        <w:rPr>
          <w:rFonts w:ascii="Times New Roman" w:hAnsi="Times New Roman" w:cs="Times New Roman"/>
          <w:sz w:val="24"/>
          <w:szCs w:val="24"/>
        </w:rPr>
        <w:lastRenderedPageBreak/>
        <w:t xml:space="preserve">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w:t>
      </w:r>
      <w:r w:rsidR="003E082C">
        <w:rPr>
          <w:rFonts w:ascii="Times New Roman" w:hAnsi="Times New Roman" w:cs="Times New Roman"/>
          <w:sz w:val="24"/>
          <w:szCs w:val="24"/>
        </w:rPr>
        <w:t>7</w:t>
      </w:r>
      <w:r>
        <w:rPr>
          <w:rFonts w:ascii="Times New Roman" w:hAnsi="Times New Roman" w:cs="Times New Roman"/>
          <w:sz w:val="24"/>
          <w:szCs w:val="24"/>
        </w:rPr>
        <w:t xml:space="preserve">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61DA0B5C"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711ABF0E" w14:textId="3D223ADD" w:rsidR="00A07578" w:rsidRDefault="00A07578" w:rsidP="00A07578">
      <w:pPr>
        <w:widowControl w:val="0"/>
        <w:tabs>
          <w:tab w:val="right" w:pos="1600"/>
        </w:tabs>
        <w:spacing w:after="0" w:line="300" w:lineRule="exact"/>
        <w:ind w:firstLine="567"/>
        <w:jc w:val="both"/>
        <w:rPr>
          <w:rFonts w:ascii="Times New Roman" w:hAnsi="Times New Roman" w:cs="Times New Roman"/>
          <w:spacing w:val="-2"/>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2"/>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3"/>
      </w:r>
      <w:r>
        <w:rPr>
          <w:rFonts w:ascii="Times New Roman" w:hAnsi="Times New Roman" w:cs="Times New Roman"/>
          <w:spacing w:val="-2"/>
          <w:sz w:val="24"/>
          <w:szCs w:val="24"/>
        </w:rPr>
        <w:t>.</w:t>
      </w:r>
    </w:p>
    <w:p w14:paraId="0FF3B01C" w14:textId="77777777" w:rsidR="00383149" w:rsidRDefault="00383149" w:rsidP="00383149">
      <w:pPr>
        <w:widowControl w:val="0"/>
        <w:tabs>
          <w:tab w:val="num" w:pos="1909"/>
        </w:tabs>
        <w:spacing w:after="0" w:line="300" w:lineRule="exact"/>
        <w:ind w:firstLine="567"/>
        <w:jc w:val="both"/>
        <w:rPr>
          <w:rFonts w:ascii="Times New Roman" w:hAnsi="Times New Roman" w:cs="Times New Roman"/>
          <w:sz w:val="24"/>
          <w:szCs w:val="24"/>
        </w:rPr>
      </w:pPr>
      <w:r w:rsidRPr="00DF1A74">
        <w:rPr>
          <w:rFonts w:ascii="Times New Roman" w:hAnsi="Times New Roman" w:cs="Times New Roman"/>
          <w:bCs/>
          <w:sz w:val="24"/>
          <w:szCs w:val="24"/>
        </w:rPr>
        <w:t>14.1.</w:t>
      </w:r>
      <w:r>
        <w:rPr>
          <w:rFonts w:ascii="Times New Roman" w:hAnsi="Times New Roman" w:cs="Times New Roman"/>
          <w:bCs/>
          <w:sz w:val="24"/>
          <w:szCs w:val="24"/>
        </w:rPr>
        <w:t>2</w:t>
      </w:r>
      <w:r w:rsidRPr="00DF1A74">
        <w:rPr>
          <w:rFonts w:ascii="Times New Roman" w:hAnsi="Times New Roman" w:cs="Times New Roman"/>
          <w:bCs/>
          <w:sz w:val="24"/>
          <w:szCs w:val="24"/>
        </w:rPr>
        <w:t>. </w:t>
      </w:r>
      <w:r w:rsidRPr="00DF1A74">
        <w:rPr>
          <w:rStyle w:val="af"/>
          <w:rFonts w:ascii="Times New Roman" w:hAnsi="Times New Roman" w:cs="Times New Roman"/>
          <w:bCs/>
          <w:sz w:val="24"/>
          <w:szCs w:val="24"/>
        </w:rPr>
        <w:footnoteReference w:id="24"/>
      </w:r>
      <w:r w:rsidRPr="00DF1A74">
        <w:rPr>
          <w:rFonts w:ascii="Times New Roman" w:hAnsi="Times New Roman" w:cs="Times New Roman"/>
          <w:bCs/>
          <w:sz w:val="24"/>
          <w:szCs w:val="24"/>
        </w:rPr>
        <w:t>За непредставление Поставщиком Покупателю или нарушение сроков представления документов, предусмотренных п. п. 7.2.1-7.2.4 Договора, - неустойку в размере 0,1%</w:t>
      </w:r>
      <w:r w:rsidRPr="00DF1A74">
        <w:rPr>
          <w:rStyle w:val="af"/>
          <w:rFonts w:ascii="Times New Roman" w:hAnsi="Times New Roman" w:cs="Times New Roman"/>
          <w:sz w:val="24"/>
          <w:szCs w:val="24"/>
        </w:rPr>
        <w:footnoteReference w:id="25"/>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6"/>
      </w:r>
      <w:r w:rsidRPr="00DF1A74">
        <w:rPr>
          <w:rFonts w:ascii="Times New Roman" w:hAnsi="Times New Roman" w:cs="Times New Roman"/>
          <w:bCs/>
          <w:sz w:val="24"/>
          <w:szCs w:val="24"/>
        </w:rPr>
        <w:t>.</w:t>
      </w:r>
    </w:p>
    <w:p w14:paraId="6F13D5D1" w14:textId="76C1DAB8"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383177">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F2EE16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383177">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123B1C2E"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383177">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3412EAB2"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454F164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410EE1F4"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383177">
        <w:rPr>
          <w:rFonts w:ascii="Times New Roman" w:hAnsi="Times New Roman" w:cs="Times New Roman"/>
          <w:sz w:val="24"/>
          <w:szCs w:val="24"/>
        </w:rPr>
        <w:t>.</w:t>
      </w:r>
      <w:r>
        <w:rPr>
          <w:rFonts w:ascii="Times New Roman" w:hAnsi="Times New Roman" w:cs="Times New Roman"/>
          <w:sz w:val="24"/>
          <w:szCs w:val="24"/>
        </w:rPr>
        <w:t xml:space="preserve"> </w:t>
      </w:r>
    </w:p>
    <w:p w14:paraId="51F40C1F" w14:textId="4269620B"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383177">
        <w:rPr>
          <w:rFonts w:ascii="Times New Roman" w:hAnsi="Times New Roman" w:cs="Times New Roman"/>
          <w:sz w:val="24"/>
          <w:szCs w:val="24"/>
        </w:rPr>
        <w:t>5</w:t>
      </w:r>
      <w:r>
        <w:rPr>
          <w:rFonts w:ascii="Times New Roman" w:hAnsi="Times New Roman" w:cs="Times New Roman"/>
          <w:sz w:val="24"/>
          <w:szCs w:val="24"/>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w:t>
      </w:r>
      <w:r>
        <w:rPr>
          <w:rFonts w:ascii="Times New Roman" w:hAnsi="Times New Roman" w:cs="Times New Roman"/>
          <w:sz w:val="24"/>
          <w:szCs w:val="24"/>
        </w:rPr>
        <w:lastRenderedPageBreak/>
        <w:t>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нарушения Поставщиком сроков начала или окончания поставки, </w:t>
      </w:r>
      <w:proofErr w:type="gramStart"/>
      <w:r>
        <w:rPr>
          <w:rFonts w:ascii="Times New Roman" w:hAnsi="Times New Roman" w:cs="Times New Roman"/>
          <w:bCs/>
          <w:sz w:val="24"/>
          <w:szCs w:val="24"/>
        </w:rPr>
        <w:t>нарушения периодичности поставки</w:t>
      </w:r>
      <w:proofErr w:type="gramEnd"/>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w:t>
      </w:r>
      <w:r>
        <w:rPr>
          <w:rFonts w:ascii="Times New Roman" w:hAnsi="Times New Roman" w:cs="Times New Roman"/>
          <w:sz w:val="24"/>
          <w:szCs w:val="24"/>
        </w:rPr>
        <w:lastRenderedPageBreak/>
        <w:t>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03F11BE5"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A07578">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0C793BE2" w14:textId="142E504B"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27"/>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w:t>
      </w:r>
      <w:r w:rsidR="0010023D">
        <w:rPr>
          <w:rFonts w:ascii="Times New Roman" w:hAnsi="Times New Roman" w:cs="Times New Roman"/>
          <w:bCs/>
          <w:sz w:val="24"/>
          <w:szCs w:val="24"/>
        </w:rPr>
        <w:t xml:space="preserve"> в</w:t>
      </w:r>
      <w:r>
        <w:rPr>
          <w:rFonts w:ascii="Times New Roman" w:hAnsi="Times New Roman" w:cs="Times New Roman"/>
          <w:bCs/>
          <w:sz w:val="24"/>
          <w:szCs w:val="24"/>
        </w:rPr>
        <w:t xml:space="preserve"> Арбитражн</w:t>
      </w:r>
      <w:r w:rsidR="0010023D">
        <w:rPr>
          <w:rFonts w:ascii="Times New Roman" w:hAnsi="Times New Roman" w:cs="Times New Roman"/>
          <w:bCs/>
          <w:sz w:val="24"/>
          <w:szCs w:val="24"/>
        </w:rPr>
        <w:t>ом</w:t>
      </w:r>
      <w:r>
        <w:rPr>
          <w:rFonts w:ascii="Times New Roman" w:hAnsi="Times New Roman" w:cs="Times New Roman"/>
          <w:bCs/>
          <w:sz w:val="24"/>
          <w:szCs w:val="24"/>
        </w:rPr>
        <w:t xml:space="preserve"> центр</w:t>
      </w:r>
      <w:r w:rsidR="0010023D">
        <w:rPr>
          <w:rFonts w:ascii="Times New Roman" w:hAnsi="Times New Roman" w:cs="Times New Roman"/>
          <w:bCs/>
          <w:sz w:val="24"/>
          <w:szCs w:val="24"/>
        </w:rPr>
        <w:t>е</w:t>
      </w:r>
      <w:r>
        <w:rPr>
          <w:rFonts w:ascii="Times New Roman" w:hAnsi="Times New Roman" w:cs="Times New Roman"/>
          <w:bCs/>
          <w:sz w:val="24"/>
          <w:szCs w:val="24"/>
        </w:rPr>
        <w:t xml:space="preserve"> при </w:t>
      </w:r>
      <w:r>
        <w:rPr>
          <w:rFonts w:ascii="Times New Roman" w:hAnsi="Times New Roman" w:cs="Times New Roman"/>
          <w:bCs/>
          <w:spacing w:val="-4"/>
          <w:sz w:val="24"/>
          <w:szCs w:val="24"/>
        </w:rPr>
        <w:t xml:space="preserve">Российском союзе </w:t>
      </w:r>
      <w:r>
        <w:rPr>
          <w:rFonts w:ascii="Times New Roman" w:hAnsi="Times New Roman" w:cs="Times New Roman"/>
          <w:bCs/>
          <w:spacing w:val="-4"/>
          <w:sz w:val="24"/>
          <w:szCs w:val="24"/>
        </w:rPr>
        <w:lastRenderedPageBreak/>
        <w:t>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w:t>
      </w:r>
      <w:r w:rsidR="0010023D">
        <w:rPr>
          <w:rFonts w:ascii="Times New Roman" w:hAnsi="Times New Roman" w:cs="Times New Roman"/>
          <w:bCs/>
          <w:sz w:val="24"/>
          <w:szCs w:val="24"/>
        </w:rPr>
        <w:t>начала арбитража</w:t>
      </w:r>
      <w:r>
        <w:rPr>
          <w:rFonts w:ascii="Times New Roman" w:hAnsi="Times New Roman" w:cs="Times New Roman"/>
          <w:bCs/>
          <w:sz w:val="24"/>
          <w:szCs w:val="24"/>
        </w:rPr>
        <w:t>.</w:t>
      </w:r>
    </w:p>
    <w:p w14:paraId="21FB0B7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6692BFD8"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25FD5EFC" w14:textId="77777777" w:rsidR="0010023D" w:rsidRPr="00631CBE" w:rsidRDefault="0010023D" w:rsidP="0010023D">
      <w:pPr>
        <w:shd w:val="clear" w:color="auto" w:fill="FFFFFF"/>
        <w:spacing w:after="0" w:line="240" w:lineRule="auto"/>
        <w:ind w:firstLine="703"/>
        <w:jc w:val="both"/>
        <w:rPr>
          <w:rFonts w:ascii="Times New Roman" w:eastAsia="Calibri" w:hAnsi="Times New Roman" w:cs="Times New Roman"/>
          <w:color w:val="282828"/>
          <w:sz w:val="24"/>
          <w:szCs w:val="24"/>
          <w:u w:val="single"/>
        </w:rPr>
      </w:pPr>
      <w:bookmarkStart w:id="4" w:name="_Hlk125986254"/>
      <w:proofErr w:type="gramStart"/>
      <w:r w:rsidRPr="00631CBE">
        <w:rPr>
          <w:rFonts w:ascii="Times New Roman" w:eastAsia="Times New Roman" w:hAnsi="Times New Roman" w:cs="Times New Roman"/>
          <w:iCs/>
          <w:color w:val="282828"/>
          <w:sz w:val="24"/>
          <w:szCs w:val="24"/>
          <w:lang w:eastAsia="ru-RU"/>
        </w:rPr>
        <w:t>Поставщик:</w:t>
      </w:r>
      <w:r>
        <w:rPr>
          <w:rFonts w:ascii="Times New Roman" w:eastAsia="Times New Roman" w:hAnsi="Times New Roman" w:cs="Times New Roman"/>
          <w:iCs/>
          <w:color w:val="282828"/>
          <w:sz w:val="24"/>
          <w:szCs w:val="24"/>
          <w:lang w:eastAsia="ru-RU"/>
        </w:rPr>
        <w:t xml:space="preserve"> </w:t>
      </w:r>
      <w:r w:rsidRPr="00631CBE">
        <w:rPr>
          <w:rFonts w:ascii="Times New Roman" w:eastAsia="Times New Roman" w:hAnsi="Times New Roman" w:cs="Times New Roman"/>
          <w:iCs/>
          <w:color w:val="282828"/>
          <w:sz w:val="24"/>
          <w:szCs w:val="24"/>
          <w:u w:val="single"/>
          <w:lang w:eastAsia="ru-RU"/>
        </w:rPr>
        <w:t xml:space="preserve"> _</w:t>
      </w:r>
      <w:proofErr w:type="gramEnd"/>
      <w:r w:rsidRPr="00631CBE">
        <w:rPr>
          <w:rFonts w:ascii="Times New Roman" w:eastAsia="Times New Roman" w:hAnsi="Times New Roman" w:cs="Times New Roman"/>
          <w:iCs/>
          <w:color w:val="282828"/>
          <w:sz w:val="24"/>
          <w:szCs w:val="24"/>
          <w:u w:val="single"/>
          <w:lang w:eastAsia="ru-RU"/>
        </w:rPr>
        <w:t xml:space="preserve">_________________________ </w:t>
      </w:r>
      <w:r w:rsidRPr="00010CC3">
        <w:rPr>
          <w:rFonts w:ascii="Times New Roman" w:eastAsia="Times New Roman" w:hAnsi="Times New Roman" w:cs="Times New Roman"/>
          <w:iCs/>
          <w:color w:val="282828"/>
          <w:sz w:val="24"/>
          <w:szCs w:val="24"/>
          <w:lang w:eastAsia="ru-RU"/>
        </w:rPr>
        <w:t>[</w:t>
      </w:r>
      <w:r w:rsidRPr="00010CC3">
        <w:rPr>
          <w:rFonts w:ascii="Times New Roman" w:eastAsia="Calibri" w:hAnsi="Times New Roman" w:cs="Times New Roman"/>
          <w:color w:val="282828"/>
          <w:sz w:val="24"/>
          <w:szCs w:val="24"/>
        </w:rPr>
        <w:t>адрес электронной почты</w:t>
      </w:r>
      <w:r w:rsidRPr="00010CC3">
        <w:rPr>
          <w:rFonts w:ascii="Times New Roman" w:eastAsia="Times New Roman" w:hAnsi="Times New Roman" w:cs="Times New Roman"/>
          <w:iCs/>
          <w:color w:val="282828"/>
          <w:sz w:val="24"/>
          <w:szCs w:val="24"/>
          <w:lang w:eastAsia="ru-RU"/>
        </w:rPr>
        <w:t>];</w:t>
      </w:r>
    </w:p>
    <w:p w14:paraId="0431AA5D" w14:textId="77777777" w:rsidR="0010023D" w:rsidRPr="00631CBE" w:rsidRDefault="0010023D" w:rsidP="0010023D">
      <w:pPr>
        <w:shd w:val="clear" w:color="auto" w:fill="FFFFFF"/>
        <w:spacing w:after="0" w:line="240" w:lineRule="auto"/>
        <w:ind w:firstLine="703"/>
        <w:jc w:val="both"/>
        <w:rPr>
          <w:rFonts w:ascii="Times New Roman" w:eastAsia="Calibri" w:hAnsi="Times New Roman" w:cs="Times New Roman"/>
          <w:color w:val="282828"/>
          <w:sz w:val="24"/>
          <w:szCs w:val="24"/>
          <w:u w:val="single"/>
        </w:rPr>
      </w:pPr>
      <w:r w:rsidRPr="00631CBE">
        <w:rPr>
          <w:rFonts w:ascii="Times New Roman" w:eastAsia="Times New Roman" w:hAnsi="Times New Roman" w:cs="Times New Roman"/>
          <w:iCs/>
          <w:color w:val="282828"/>
          <w:sz w:val="24"/>
          <w:szCs w:val="24"/>
          <w:lang w:eastAsia="ru-RU"/>
        </w:rPr>
        <w:t>Покупатель:</w:t>
      </w:r>
      <w:r w:rsidRPr="00631CBE">
        <w:rPr>
          <w:rFonts w:ascii="Times New Roman" w:eastAsia="Times New Roman" w:hAnsi="Times New Roman" w:cs="Times New Roman"/>
          <w:iCs/>
          <w:color w:val="282828"/>
          <w:sz w:val="24"/>
          <w:szCs w:val="24"/>
          <w:u w:val="single"/>
          <w:lang w:eastAsia="ru-RU"/>
        </w:rPr>
        <w:t xml:space="preserve"> _______________________</w:t>
      </w:r>
      <w:r>
        <w:rPr>
          <w:rFonts w:ascii="Times New Roman" w:eastAsia="Times New Roman" w:hAnsi="Times New Roman" w:cs="Times New Roman"/>
          <w:iCs/>
          <w:color w:val="282828"/>
          <w:sz w:val="24"/>
          <w:szCs w:val="24"/>
          <w:u w:val="single"/>
          <w:lang w:eastAsia="ru-RU"/>
        </w:rPr>
        <w:t>_</w:t>
      </w:r>
      <w:r w:rsidRPr="00631CBE">
        <w:rPr>
          <w:rFonts w:ascii="Times New Roman" w:eastAsia="Times New Roman" w:hAnsi="Times New Roman" w:cs="Times New Roman"/>
          <w:iCs/>
          <w:color w:val="282828"/>
          <w:sz w:val="24"/>
          <w:szCs w:val="24"/>
          <w:u w:val="single"/>
          <w:lang w:eastAsia="ru-RU"/>
        </w:rPr>
        <w:t xml:space="preserve">__ </w:t>
      </w:r>
      <w:r w:rsidRPr="00010CC3">
        <w:rPr>
          <w:rFonts w:ascii="Times New Roman" w:eastAsia="Times New Roman" w:hAnsi="Times New Roman" w:cs="Times New Roman"/>
          <w:iCs/>
          <w:color w:val="282828"/>
          <w:sz w:val="24"/>
          <w:szCs w:val="24"/>
          <w:lang w:eastAsia="ru-RU"/>
        </w:rPr>
        <w:t>[</w:t>
      </w:r>
      <w:r w:rsidRPr="00010CC3">
        <w:rPr>
          <w:rFonts w:ascii="Times New Roman" w:eastAsia="Calibri" w:hAnsi="Times New Roman" w:cs="Times New Roman"/>
          <w:color w:val="282828"/>
          <w:sz w:val="24"/>
          <w:szCs w:val="24"/>
        </w:rPr>
        <w:t>адрес электронной почты</w:t>
      </w:r>
      <w:r w:rsidRPr="00010CC3">
        <w:rPr>
          <w:rFonts w:ascii="Times New Roman" w:eastAsia="Times New Roman" w:hAnsi="Times New Roman" w:cs="Times New Roman"/>
          <w:iCs/>
          <w:color w:val="282828"/>
          <w:sz w:val="24"/>
          <w:szCs w:val="24"/>
          <w:lang w:eastAsia="ru-RU"/>
        </w:rPr>
        <w:t>].</w:t>
      </w:r>
    </w:p>
    <w:bookmarkEnd w:id="4"/>
    <w:p w14:paraId="21AC1375" w14:textId="4C02DAFB"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17.2. Досудебный порядок урегулирования спора является обязательным. Срок ответа на претензию </w:t>
      </w:r>
      <w:r w:rsidR="0010023D">
        <w:rPr>
          <w:rFonts w:ascii="Times New Roman" w:hAnsi="Times New Roman" w:cs="Times New Roman"/>
          <w:bCs/>
          <w:sz w:val="24"/>
          <w:szCs w:val="24"/>
        </w:rPr>
        <w:t>–</w:t>
      </w:r>
      <w:r>
        <w:rPr>
          <w:rFonts w:ascii="Times New Roman" w:hAnsi="Times New Roman" w:cs="Times New Roman"/>
          <w:bCs/>
          <w:sz w:val="24"/>
          <w:szCs w:val="24"/>
        </w:rPr>
        <w:t xml:space="preserve"> </w:t>
      </w:r>
      <w:r w:rsidR="0010023D">
        <w:rPr>
          <w:rFonts w:ascii="Times New Roman" w:hAnsi="Times New Roman" w:cs="Times New Roman"/>
          <w:bCs/>
          <w:sz w:val="24"/>
          <w:szCs w:val="24"/>
        </w:rPr>
        <w:t>15 (пятнадцать)</w:t>
      </w:r>
      <w:r>
        <w:rPr>
          <w:rFonts w:ascii="Times New Roman" w:hAnsi="Times New Roman" w:cs="Times New Roman"/>
          <w:bCs/>
          <w:sz w:val="24"/>
          <w:szCs w:val="24"/>
        </w:rPr>
        <w:t xml:space="preserve"> календарных дней со дня ее получения. Спор по имущественным требованиям Покупателя может быть передан на разрешение суда по истечении</w:t>
      </w:r>
      <w:r w:rsidR="0010023D">
        <w:rPr>
          <w:rFonts w:ascii="Times New Roman" w:hAnsi="Times New Roman" w:cs="Times New Roman"/>
          <w:bCs/>
          <w:sz w:val="24"/>
          <w:szCs w:val="24"/>
        </w:rPr>
        <w:t xml:space="preserve"> 5 (пяти)</w:t>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8"/>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1F0FE022" w14:textId="77777777" w:rsidR="00F77951" w:rsidRDefault="00F77951" w:rsidP="00022E74">
      <w:pPr>
        <w:widowControl w:val="0"/>
        <w:tabs>
          <w:tab w:val="left" w:pos="284"/>
        </w:tabs>
        <w:spacing w:after="0" w:line="240" w:lineRule="auto"/>
        <w:ind w:right="-1" w:firstLine="567"/>
        <w:jc w:val="center"/>
        <w:rPr>
          <w:rFonts w:ascii="Times New Roman" w:hAnsi="Times New Roman" w:cs="Times New Roman"/>
          <w:b/>
          <w:bCs/>
          <w:sz w:val="24"/>
          <w:szCs w:val="24"/>
        </w:rPr>
      </w:pPr>
    </w:p>
    <w:p w14:paraId="5A09CDB9" w14:textId="6165F25E"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53B77F81"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Приложение </w:t>
      </w:r>
      <w:r w:rsidR="003E082C">
        <w:rPr>
          <w:rFonts w:ascii="Times New Roman" w:hAnsi="Times New Roman" w:cs="Times New Roman"/>
          <w:sz w:val="24"/>
          <w:szCs w:val="24"/>
        </w:rPr>
        <w:t xml:space="preserve">1 </w:t>
      </w:r>
      <w:r w:rsidR="003E082C">
        <w:rPr>
          <w:rFonts w:ascii="Times New Roman" w:hAnsi="Times New Roman" w:cs="Times New Roman"/>
          <w:sz w:val="24"/>
          <w:szCs w:val="24"/>
        </w:rPr>
        <w:tab/>
        <w:t xml:space="preserve">– </w:t>
      </w:r>
      <w:r>
        <w:rPr>
          <w:rFonts w:ascii="Times New Roman" w:hAnsi="Times New Roman" w:cs="Times New Roman"/>
          <w:sz w:val="24"/>
          <w:szCs w:val="24"/>
        </w:rPr>
        <w:t>«Техническая часть».</w:t>
      </w:r>
    </w:p>
    <w:p w14:paraId="6340D0A5" w14:textId="343666BB"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2. Приложение 2 </w:t>
      </w:r>
      <w:r w:rsidR="003E082C">
        <w:rPr>
          <w:rFonts w:ascii="Times New Roman" w:hAnsi="Times New Roman" w:cs="Times New Roman"/>
          <w:sz w:val="24"/>
          <w:szCs w:val="24"/>
        </w:rPr>
        <w:tab/>
        <w:t>–</w:t>
      </w:r>
      <w:r>
        <w:rPr>
          <w:rFonts w:ascii="Times New Roman" w:hAnsi="Times New Roman" w:cs="Times New Roman"/>
          <w:sz w:val="24"/>
          <w:szCs w:val="24"/>
        </w:rPr>
        <w:t xml:space="preserve"> «График поставки товара».</w:t>
      </w:r>
    </w:p>
    <w:p w14:paraId="48913B4F" w14:textId="7665F263"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Приложение 3 </w:t>
      </w:r>
      <w:r w:rsidR="003E082C">
        <w:rPr>
          <w:rFonts w:ascii="Times New Roman" w:hAnsi="Times New Roman" w:cs="Times New Roman"/>
          <w:sz w:val="24"/>
          <w:szCs w:val="24"/>
        </w:rPr>
        <w:tab/>
        <w:t>–</w:t>
      </w:r>
      <w:r>
        <w:rPr>
          <w:rFonts w:ascii="Times New Roman" w:hAnsi="Times New Roman" w:cs="Times New Roman"/>
          <w:sz w:val="24"/>
          <w:szCs w:val="24"/>
        </w:rPr>
        <w:t xml:space="preserve"> «Таблица стоимости поставки товара».</w:t>
      </w:r>
    </w:p>
    <w:p w14:paraId="069D18B9" w14:textId="205C41D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4. Приложение 4 </w:t>
      </w:r>
      <w:r w:rsidR="003E082C">
        <w:rPr>
          <w:rFonts w:ascii="Times New Roman" w:hAnsi="Times New Roman" w:cs="Times New Roman"/>
          <w:bCs/>
          <w:sz w:val="24"/>
          <w:szCs w:val="24"/>
        </w:rPr>
        <w:tab/>
        <w:t>–</w:t>
      </w:r>
      <w:r>
        <w:rPr>
          <w:rFonts w:ascii="Times New Roman" w:hAnsi="Times New Roman" w:cs="Times New Roman"/>
          <w:bCs/>
          <w:sz w:val="24"/>
          <w:szCs w:val="24"/>
        </w:rPr>
        <w:t xml:space="preserve"> «Форма заявки на поставку товара».</w:t>
      </w:r>
    </w:p>
    <w:p w14:paraId="53CA2E93" w14:textId="303DF85E"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w:t>
      </w:r>
      <w:r w:rsidR="003E082C">
        <w:rPr>
          <w:rFonts w:ascii="Times New Roman" w:eastAsia="Calibri" w:hAnsi="Times New Roman" w:cs="Times New Roman"/>
          <w:bCs/>
          <w:sz w:val="24"/>
          <w:szCs w:val="24"/>
        </w:rPr>
        <w:tab/>
        <w:t>–</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75161C11"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 xml:space="preserve">Приложение 6 </w:t>
      </w:r>
      <w:r w:rsidR="003E082C">
        <w:rPr>
          <w:rFonts w:ascii="Times New Roman" w:hAnsi="Times New Roman" w:cs="Times New Roman"/>
          <w:bCs/>
          <w:sz w:val="24"/>
          <w:szCs w:val="24"/>
        </w:rPr>
        <w:tab/>
        <w:t>– «</w:t>
      </w:r>
      <w:r>
        <w:rPr>
          <w:rFonts w:ascii="Times New Roman" w:hAnsi="Times New Roman" w:cs="Times New Roman"/>
          <w:bCs/>
          <w:sz w:val="24"/>
          <w:szCs w:val="24"/>
        </w:rPr>
        <w:t>Форма согласия на обработку персональных данных</w:t>
      </w:r>
      <w:r w:rsidR="003E082C">
        <w:rPr>
          <w:rFonts w:ascii="Times New Roman" w:hAnsi="Times New Roman" w:cs="Times New Roman"/>
          <w:bCs/>
          <w:sz w:val="24"/>
          <w:szCs w:val="24"/>
        </w:rPr>
        <w:t>»</w:t>
      </w:r>
      <w:r>
        <w:rPr>
          <w:rFonts w:ascii="Times New Roman" w:hAnsi="Times New Roman" w:cs="Times New Roman"/>
          <w:bCs/>
          <w:sz w:val="24"/>
          <w:szCs w:val="24"/>
        </w:rPr>
        <w:t>.</w:t>
      </w:r>
    </w:p>
    <w:p w14:paraId="156EFE0D" w14:textId="0FA71334" w:rsidR="00B2775E" w:rsidRDefault="005E6131"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7</w:t>
      </w:r>
      <w:r w:rsidR="00B2775E">
        <w:rPr>
          <w:rFonts w:ascii="Times New Roman" w:hAnsi="Times New Roman" w:cs="Times New Roman"/>
          <w:bCs/>
          <w:sz w:val="24"/>
          <w:szCs w:val="24"/>
        </w:rPr>
        <w:t xml:space="preserve">. Приложение </w:t>
      </w:r>
      <w:r>
        <w:rPr>
          <w:rFonts w:ascii="Times New Roman" w:hAnsi="Times New Roman" w:cs="Times New Roman"/>
          <w:bCs/>
          <w:sz w:val="24"/>
          <w:szCs w:val="24"/>
        </w:rPr>
        <w:t>7</w:t>
      </w:r>
      <w:r w:rsidR="00B2775E">
        <w:rPr>
          <w:rFonts w:ascii="Times New Roman" w:hAnsi="Times New Roman" w:cs="Times New Roman"/>
          <w:bCs/>
          <w:sz w:val="24"/>
          <w:szCs w:val="24"/>
        </w:rPr>
        <w:t xml:space="preserve"> </w:t>
      </w:r>
      <w:r w:rsidR="003E082C">
        <w:rPr>
          <w:rFonts w:ascii="Times New Roman" w:hAnsi="Times New Roman" w:cs="Times New Roman"/>
          <w:bCs/>
          <w:sz w:val="24"/>
          <w:szCs w:val="24"/>
        </w:rPr>
        <w:tab/>
        <w:t xml:space="preserve">– </w:t>
      </w:r>
      <w:r w:rsidR="00B2775E">
        <w:rPr>
          <w:rFonts w:ascii="Times New Roman" w:hAnsi="Times New Roman" w:cs="Times New Roman"/>
          <w:bCs/>
          <w:sz w:val="24"/>
          <w:szCs w:val="24"/>
        </w:rPr>
        <w:t>«Условия в отношении программного обеспечения».</w:t>
      </w:r>
    </w:p>
    <w:p w14:paraId="5E14E5CA" w14:textId="79FA983D" w:rsidR="00B2775E" w:rsidRDefault="005E6131"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 xml:space="preserve">. </w:t>
      </w:r>
      <w:r w:rsidR="003E082C">
        <w:rPr>
          <w:rFonts w:ascii="Times New Roman" w:hAnsi="Times New Roman" w:cs="Times New Roman"/>
          <w:bCs/>
          <w:sz w:val="24"/>
          <w:szCs w:val="24"/>
        </w:rPr>
        <w:t xml:space="preserve">Приложение 8 </w:t>
      </w:r>
      <w:r w:rsidR="003E082C">
        <w:rPr>
          <w:rFonts w:ascii="Times New Roman" w:hAnsi="Times New Roman" w:cs="Times New Roman"/>
          <w:bCs/>
          <w:sz w:val="24"/>
          <w:szCs w:val="24"/>
        </w:rPr>
        <w:tab/>
        <w:t>– «</w:t>
      </w:r>
      <w:r w:rsidR="00B2775E">
        <w:rPr>
          <w:rFonts w:ascii="Times New Roman" w:hAnsi="Times New Roman" w:cs="Times New Roman"/>
          <w:bCs/>
          <w:sz w:val="24"/>
          <w:szCs w:val="24"/>
        </w:rPr>
        <w:t>Форма документа о приемке товара</w:t>
      </w:r>
      <w:r w:rsidR="003E082C">
        <w:rPr>
          <w:rFonts w:ascii="Times New Roman" w:hAnsi="Times New Roman" w:cs="Times New Roman"/>
          <w:bCs/>
          <w:sz w:val="24"/>
          <w:szCs w:val="24"/>
        </w:rPr>
        <w:t>»</w:t>
      </w:r>
      <w:r w:rsidR="00B2775E">
        <w:rPr>
          <w:rFonts w:ascii="Times New Roman" w:hAnsi="Times New Roman" w:cs="Times New Roman"/>
          <w:bCs/>
          <w:sz w:val="24"/>
          <w:szCs w:val="24"/>
        </w:rPr>
        <w:t>.</w:t>
      </w:r>
    </w:p>
    <w:p w14:paraId="6E65644A" w14:textId="6E5B92DA" w:rsidR="0010023D" w:rsidRDefault="0010023D" w:rsidP="0010023D">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9. Приложение 9</w:t>
      </w:r>
      <w:r>
        <w:rPr>
          <w:rFonts w:ascii="Times New Roman" w:hAnsi="Times New Roman" w:cs="Times New Roman"/>
          <w:bCs/>
          <w:sz w:val="24"/>
          <w:szCs w:val="24"/>
        </w:rPr>
        <w:tab/>
        <w:t xml:space="preserve">– «Перечень </w:t>
      </w:r>
      <w:r w:rsidRPr="00843F1E">
        <w:rPr>
          <w:rFonts w:ascii="Times New Roman" w:hAnsi="Times New Roman" w:cs="Times New Roman"/>
          <w:bCs/>
          <w:sz w:val="24"/>
          <w:szCs w:val="24"/>
        </w:rPr>
        <w:t>оборудования, систем и материалов, подлежащих Проверке качества (аттестации)</w:t>
      </w:r>
      <w:r>
        <w:rPr>
          <w:rFonts w:ascii="Times New Roman" w:hAnsi="Times New Roman" w:cs="Times New Roman"/>
          <w:bCs/>
          <w:sz w:val="24"/>
          <w:szCs w:val="24"/>
        </w:rPr>
        <w:t>»</w:t>
      </w:r>
      <w:r w:rsidRPr="00843F1E">
        <w:rPr>
          <w:rFonts w:ascii="Times New Roman" w:hAnsi="Times New Roman" w:cs="Times New Roman"/>
          <w:bCs/>
          <w:sz w:val="24"/>
          <w:szCs w:val="24"/>
        </w:rPr>
        <w:t>.</w:t>
      </w:r>
    </w:p>
    <w:p w14:paraId="1DAF5EB0" w14:textId="77777777" w:rsidR="0010023D" w:rsidRDefault="0010023D" w:rsidP="00022E74">
      <w:pPr>
        <w:widowControl w:val="0"/>
        <w:spacing w:after="0" w:line="240" w:lineRule="auto"/>
        <w:ind w:firstLine="567"/>
        <w:jc w:val="both"/>
        <w:rPr>
          <w:rFonts w:ascii="Times New Roman" w:hAnsi="Times New Roman" w:cs="Times New Roman"/>
          <w:bCs/>
          <w:sz w:val="24"/>
          <w:szCs w:val="24"/>
        </w:rPr>
      </w:pP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1F8C25CB" w:rsidR="00B2775E" w:rsidRDefault="00B2775E" w:rsidP="00E820CC">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w:t>
            </w:r>
            <w:proofErr w:type="spellStart"/>
            <w:r w:rsidR="00BF60DF">
              <w:rPr>
                <w:rFonts w:ascii="Times New Roman" w:eastAsia="Times New Roman" w:hAnsi="Times New Roman" w:cs="Times New Roman"/>
                <w:sz w:val="24"/>
                <w:szCs w:val="24"/>
                <w:lang w:eastAsia="ru-RU"/>
              </w:rPr>
              <w:t>Россети</w:t>
            </w:r>
            <w:proofErr w:type="spellEnd"/>
            <w:r w:rsidR="00BF60DF">
              <w:rPr>
                <w:rFonts w:ascii="Times New Roman" w:eastAsia="Times New Roman" w:hAnsi="Times New Roman" w:cs="Times New Roman"/>
                <w:sz w:val="24"/>
                <w:szCs w:val="24"/>
                <w:lang w:eastAsia="ru-RU"/>
              </w:rPr>
              <w:t xml:space="preserve"> Центр и Приволжье» -</w:t>
            </w:r>
            <w:r>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6E1928C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w:t>
            </w:r>
            <w:proofErr w:type="gramStart"/>
            <w:r>
              <w:rPr>
                <w:rFonts w:ascii="Times New Roman" w:eastAsia="Times New Roman" w:hAnsi="Times New Roman" w:cs="Times New Roman"/>
                <w:sz w:val="24"/>
                <w:szCs w:val="24"/>
                <w:lang w:eastAsia="ru-RU"/>
              </w:rPr>
              <w:t>ОКТМО:_</w:t>
            </w:r>
            <w:proofErr w:type="gramEnd"/>
            <w:r>
              <w:rPr>
                <w:rFonts w:ascii="Times New Roman" w:eastAsia="Times New Roman" w:hAnsi="Times New Roman" w:cs="Times New Roman"/>
                <w:sz w:val="24"/>
                <w:szCs w:val="24"/>
                <w:lang w:eastAsia="ru-RU"/>
              </w:rPr>
              <w:t xml:space="preserve">_________________ </w:t>
            </w:r>
          </w:p>
          <w:p w14:paraId="4D62C680" w14:textId="77777777" w:rsidR="00F77951" w:rsidRDefault="00F77951">
            <w:pPr>
              <w:widowControl w:val="0"/>
              <w:spacing w:after="0" w:line="240" w:lineRule="auto"/>
              <w:ind w:firstLine="6"/>
              <w:rPr>
                <w:rFonts w:ascii="Times New Roman" w:eastAsia="Times New Roman" w:hAnsi="Times New Roman" w:cs="Times New Roman"/>
                <w:sz w:val="24"/>
                <w:szCs w:val="24"/>
                <w:lang w:eastAsia="ru-RU"/>
              </w:rPr>
            </w:pPr>
          </w:p>
          <w:p w14:paraId="329A7CFD" w14:textId="563F1704" w:rsidR="00F77951" w:rsidRDefault="00F77951">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51E86B4A" w14:textId="77777777" w:rsidR="003E082C" w:rsidRDefault="003E082C" w:rsidP="003E082C">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 xml:space="preserve">    Техническая часть</w:t>
      </w:r>
      <w:r>
        <w:rPr>
          <w:rStyle w:val="af"/>
          <w:rFonts w:ascii="Times New Roman" w:hAnsi="Times New Roman" w:cs="Times New Roman"/>
          <w:b/>
          <w:caps/>
          <w:sz w:val="24"/>
          <w:szCs w:val="24"/>
        </w:rPr>
        <w:footnoteReference w:id="29"/>
      </w:r>
    </w:p>
    <w:p w14:paraId="038ABA7B" w14:textId="7347D293" w:rsidR="00B2775E" w:rsidRDefault="003E082C" w:rsidP="003E082C">
      <w:pPr>
        <w:widowControl w:val="0"/>
        <w:spacing w:after="0" w:line="240" w:lineRule="auto"/>
        <w:ind w:firstLine="709"/>
        <w:jc w:val="center"/>
        <w:rPr>
          <w:rFonts w:ascii="Times New Roman" w:hAnsi="Times New Roman" w:cs="Times New Roman"/>
          <w:sz w:val="24"/>
          <w:szCs w:val="24"/>
        </w:rPr>
      </w:pPr>
      <w:r>
        <w:rPr>
          <w:rFonts w:ascii="Times New Roman" w:hAnsi="Times New Roman" w:cs="Times New Roman"/>
          <w:b/>
          <w:caps/>
          <w:sz w:val="24"/>
          <w:szCs w:val="24"/>
        </w:rPr>
        <w:t xml:space="preserve">          </w:t>
      </w:r>
    </w:p>
    <w:p w14:paraId="78096C5B" w14:textId="77777777" w:rsidR="003E082C" w:rsidRPr="003E082C" w:rsidRDefault="003E082C" w:rsidP="003E082C">
      <w:pPr>
        <w:widowControl w:val="0"/>
        <w:spacing w:after="0" w:line="240" w:lineRule="auto"/>
        <w:ind w:firstLine="709"/>
        <w:rPr>
          <w:rFonts w:ascii="Times New Roman" w:hAnsi="Times New Roman" w:cs="Times New Roman"/>
          <w:i/>
          <w:iCs/>
          <w:sz w:val="24"/>
          <w:szCs w:val="24"/>
        </w:rPr>
      </w:pPr>
      <w:r w:rsidRPr="003E082C">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sidRPr="003E082C">
        <w:rPr>
          <w:rFonts w:ascii="Times New Roman" w:hAnsi="Times New Roman" w:cs="Times New Roman"/>
          <w:i/>
          <w:iCs/>
          <w:sz w:val="24"/>
          <w:szCs w:val="24"/>
        </w:rPr>
        <w:t xml:space="preserve">, </w:t>
      </w:r>
      <w:r w:rsidRPr="003E082C">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sidRPr="003E082C">
        <w:rPr>
          <w:rFonts w:ascii="Times New Roman" w:hAnsi="Times New Roman" w:cs="Times New Roman"/>
          <w:i/>
          <w:sz w:val="24"/>
          <w:szCs w:val="24"/>
        </w:rPr>
        <w:t>переконсервация</w:t>
      </w:r>
      <w:proofErr w:type="spellEnd"/>
      <w:r w:rsidRPr="003E082C">
        <w:rPr>
          <w:rFonts w:ascii="Times New Roman" w:hAnsi="Times New Roman" w:cs="Times New Roman"/>
          <w:i/>
          <w:sz w:val="24"/>
          <w:szCs w:val="24"/>
        </w:rPr>
        <w:t>/расконсервация</w:t>
      </w:r>
      <w:r w:rsidRPr="003E082C">
        <w:rPr>
          <w:rFonts w:ascii="Times New Roman" w:hAnsi="Times New Roman" w:cs="Times New Roman"/>
          <w:i/>
          <w:iCs/>
          <w:sz w:val="24"/>
          <w:szCs w:val="24"/>
        </w:rPr>
        <w:t>.</w:t>
      </w:r>
    </w:p>
    <w:p w14:paraId="1C8EC749" w14:textId="77777777" w:rsidR="003E082C" w:rsidRPr="003E082C" w:rsidRDefault="003E082C" w:rsidP="003E082C">
      <w:pPr>
        <w:widowControl w:val="0"/>
        <w:spacing w:after="0" w:line="240" w:lineRule="auto"/>
        <w:ind w:firstLine="709"/>
        <w:rPr>
          <w:rFonts w:ascii="Times New Roman" w:hAnsi="Times New Roman" w:cs="Times New Roman"/>
          <w:i/>
          <w:iCs/>
          <w:sz w:val="24"/>
          <w:szCs w:val="24"/>
        </w:rPr>
      </w:pPr>
      <w:r w:rsidRPr="003E082C">
        <w:rPr>
          <w:rFonts w:ascii="Times New Roman" w:hAnsi="Times New Roman" w:cs="Times New Roman"/>
          <w:i/>
          <w:spacing w:val="-4"/>
          <w:sz w:val="24"/>
          <w:szCs w:val="24"/>
        </w:rPr>
        <w:t xml:space="preserve">Объект поставки: адрес </w:t>
      </w:r>
      <w:r w:rsidRPr="003E082C">
        <w:rPr>
          <w:rFonts w:ascii="Times New Roman" w:hAnsi="Times New Roman" w:cs="Times New Roman"/>
          <w:i/>
          <w:sz w:val="24"/>
          <w:szCs w:val="24"/>
        </w:rPr>
        <w:t>склада Покупателя/грузополучателя, куда осуществляется поставка Товара</w:t>
      </w:r>
      <w:r w:rsidRPr="003E082C">
        <w:rPr>
          <w:rFonts w:ascii="Times New Roman" w:hAnsi="Times New Roman" w:cs="Times New Roman"/>
          <w:i/>
          <w:sz w:val="24"/>
          <w:szCs w:val="24"/>
          <w:vertAlign w:val="superscript"/>
        </w:rPr>
        <w:footnoteReference w:id="30"/>
      </w:r>
      <w:r w:rsidRPr="003E082C">
        <w:rPr>
          <w:rFonts w:ascii="Times New Roman" w:hAnsi="Times New Roman" w:cs="Times New Roman"/>
          <w:i/>
          <w:sz w:val="24"/>
          <w:szCs w:val="24"/>
        </w:rPr>
        <w:t>.</w:t>
      </w:r>
    </w:p>
    <w:p w14:paraId="2C800879" w14:textId="77777777" w:rsidR="003E082C" w:rsidRPr="003E082C" w:rsidRDefault="003E082C" w:rsidP="003E082C">
      <w:pPr>
        <w:widowControl w:val="0"/>
        <w:spacing w:after="0" w:line="240" w:lineRule="auto"/>
        <w:ind w:firstLine="709"/>
        <w:rPr>
          <w:rFonts w:ascii="Times New Roman" w:hAnsi="Times New Roman" w:cs="Times New Roman"/>
          <w:i/>
          <w:iCs/>
          <w:sz w:val="24"/>
          <w:szCs w:val="24"/>
        </w:rPr>
      </w:pPr>
    </w:p>
    <w:p w14:paraId="46D1D256"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Согласно стандартной торговой терминологии товары (или продукция, являющаяся товаром</w:t>
      </w:r>
      <w:proofErr w:type="gramStart"/>
      <w:r w:rsidRPr="003E082C">
        <w:rPr>
          <w:rFonts w:ascii="Times New Roman" w:hAnsi="Times New Roman" w:cs="Times New Roman"/>
          <w:sz w:val="24"/>
          <w:szCs w:val="24"/>
        </w:rPr>
        <w:t>)</w:t>
      </w:r>
      <w:proofErr w:type="gramEnd"/>
      <w:r w:rsidRPr="003E082C">
        <w:rPr>
          <w:rFonts w:ascii="Times New Roman" w:hAnsi="Times New Roman" w:cs="Times New Roman"/>
          <w:sz w:val="24"/>
          <w:szCs w:val="24"/>
        </w:rPr>
        <w:t xml:space="preserve">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("consultantplus://offline/ref=4243E8CF7C5D3017F93DCBA5ABE19C314E44C4F45016C10A20B944EC50RFX3P",</w:t>
      </w:r>
      <w:r w:rsidRPr="003E082C">
        <w:t xml:space="preserve"> </w:t>
      </w:r>
      <w:r w:rsidRPr="003E082C">
        <w:rPr>
          <w:rFonts w:ascii="Times New Roman" w:hAnsi="Times New Roman" w:cs="Times New Roman"/>
          <w:sz w:val="24"/>
          <w:szCs w:val="24"/>
        </w:rPr>
        <w:t xml:space="preserve">consultantplus://offline/ref=4243E8CF7C5D3017F93DCBA5ABE19C314E4DC7F05717C10A20B944EC50RFX3P"). </w:t>
      </w:r>
    </w:p>
    <w:p w14:paraId="7A7F18E9"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78EBA385" w14:textId="77777777" w:rsidR="003E082C" w:rsidRPr="003E082C" w:rsidRDefault="003E082C" w:rsidP="003E082C">
      <w:pPr>
        <w:spacing w:after="0"/>
        <w:ind w:firstLine="709"/>
        <w:jc w:val="both"/>
        <w:outlineLvl w:val="0"/>
        <w:rPr>
          <w:rFonts w:ascii="Times New Roman" w:hAnsi="Times New Roman" w:cs="Times New Roman"/>
          <w:sz w:val="24"/>
          <w:szCs w:val="24"/>
        </w:rPr>
      </w:pPr>
    </w:p>
    <w:p w14:paraId="02ED0F58"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b/>
          <w:bCs/>
          <w:sz w:val="24"/>
          <w:szCs w:val="24"/>
        </w:rPr>
        <w:t>Документы, которые можно использовать для определения наименования товара</w:t>
      </w:r>
    </w:p>
    <w:p w14:paraId="5B725758"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C8DA389"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sidRPr="003E082C">
          <w:rPr>
            <w:rFonts w:ascii="Times New Roman" w:hAnsi="Times New Roman" w:cs="Times New Roman"/>
            <w:sz w:val="24"/>
            <w:szCs w:val="24"/>
            <w:u w:val="single"/>
          </w:rPr>
          <w:t>ОК 034-2014 (КПЕС 2008))</w:t>
        </w:r>
      </w:hyperlink>
      <w:r w:rsidRPr="003E082C">
        <w:rPr>
          <w:rFonts w:ascii="Times New Roman" w:hAnsi="Times New Roman" w:cs="Times New Roman"/>
          <w:sz w:val="24"/>
          <w:szCs w:val="24"/>
        </w:rPr>
        <w:t>.</w:t>
      </w:r>
    </w:p>
    <w:p w14:paraId="70C7A412"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35EE368F"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закону</w:t>
      </w:r>
      <w:r w:rsidRPr="003E082C">
        <w:t xml:space="preserve"> </w:t>
      </w:r>
      <w:r w:rsidRPr="003E082C">
        <w:rPr>
          <w:rFonts w:ascii="Times New Roman" w:hAnsi="Times New Roman" w:cs="Times New Roman"/>
          <w:sz w:val="24"/>
          <w:szCs w:val="24"/>
        </w:rPr>
        <w:t xml:space="preserve">от 27.12.2002 № 184-ФЗ «О техническом </w:t>
      </w:r>
      <w:proofErr w:type="gramStart"/>
      <w:r w:rsidRPr="003E082C">
        <w:rPr>
          <w:rFonts w:ascii="Times New Roman" w:hAnsi="Times New Roman" w:cs="Times New Roman"/>
          <w:sz w:val="24"/>
          <w:szCs w:val="24"/>
        </w:rPr>
        <w:t>регулировании»  (</w:t>
      </w:r>
      <w:proofErr w:type="gramEnd"/>
      <w:r w:rsidRPr="003E082C">
        <w:rPr>
          <w:rFonts w:ascii="Times New Roman" w:hAnsi="Times New Roman" w:cs="Times New Roman"/>
          <w:sz w:val="24"/>
          <w:szCs w:val="24"/>
        </w:rPr>
        <w:t>consultantplus://offline/ref=4243E8CF7C5D3017F93DCBA5ABE19C314E46C3F55017C10A20B944EC50RFX3P)</w:t>
      </w:r>
      <w:r w:rsidRPr="003E082C">
        <w:rPr>
          <w:rFonts w:ascii="Times New Roman" w:hAnsi="Times New Roman" w:cs="Times New Roman"/>
          <w:sz w:val="24"/>
          <w:szCs w:val="24"/>
          <w:u w:val="single"/>
        </w:rPr>
        <w:t xml:space="preserve"> </w:t>
      </w:r>
      <w:r w:rsidRPr="003E082C">
        <w:rPr>
          <w:rFonts w:ascii="Times New Roman" w:hAnsi="Times New Roman" w:cs="Times New Roman"/>
          <w:sz w:val="24"/>
          <w:szCs w:val="24"/>
        </w:rPr>
        <w:t xml:space="preserve"> к таким документам относятся:</w:t>
      </w:r>
    </w:p>
    <w:p w14:paraId="0EAFD4B5"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0A7FE58B"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 технические регламенты Российской Федерации.</w:t>
      </w:r>
    </w:p>
    <w:p w14:paraId="6795CB67"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4. Технические регламенты Таможенного союза.</w:t>
      </w:r>
    </w:p>
    <w:p w14:paraId="78A91A50" w14:textId="77777777" w:rsidR="003E082C" w:rsidRPr="003E082C" w:rsidRDefault="003E082C" w:rsidP="003E082C">
      <w:pPr>
        <w:spacing w:after="0"/>
        <w:ind w:firstLine="709"/>
        <w:rPr>
          <w:rFonts w:ascii="Times New Roman" w:hAnsi="Times New Roman" w:cs="Times New Roman"/>
          <w:b/>
          <w:bCs/>
          <w:sz w:val="24"/>
          <w:szCs w:val="24"/>
        </w:rPr>
      </w:pPr>
    </w:p>
    <w:p w14:paraId="0A635E7C" w14:textId="77777777" w:rsidR="003E082C" w:rsidRPr="003E082C" w:rsidRDefault="003E082C" w:rsidP="003E082C">
      <w:pPr>
        <w:spacing w:after="0"/>
        <w:ind w:firstLine="709"/>
        <w:jc w:val="both"/>
        <w:rPr>
          <w:rFonts w:ascii="Times New Roman" w:hAnsi="Times New Roman" w:cs="Times New Roman"/>
          <w:sz w:val="24"/>
          <w:szCs w:val="24"/>
        </w:rPr>
      </w:pPr>
      <w:r w:rsidRPr="003E082C">
        <w:rPr>
          <w:rFonts w:ascii="Times New Roman" w:hAnsi="Times New Roman" w:cs="Times New Roman"/>
          <w:sz w:val="24"/>
          <w:szCs w:val="24"/>
        </w:rPr>
        <w:t>Чтобы правильно указать единицы измерения количества товара, можно воспользоваться Общероссийским классификатором (consultantplus://offline/ref=ED6F8AD86CCA2258871E4245C3487A0A0058E002F4D72C944F1016554Dj0I9P) единиц измерения ОК 015-94.</w:t>
      </w:r>
    </w:p>
    <w:p w14:paraId="212C726C" w14:textId="77777777" w:rsidR="003E082C" w:rsidRPr="003E082C" w:rsidRDefault="003E082C" w:rsidP="003E082C">
      <w:pPr>
        <w:widowControl w:val="0"/>
        <w:spacing w:after="0" w:line="240" w:lineRule="auto"/>
        <w:ind w:firstLine="709"/>
        <w:rPr>
          <w:rFonts w:ascii="Times New Roman" w:hAnsi="Times New Roman" w:cs="Times New Roman"/>
          <w:i/>
          <w:iCs/>
          <w:sz w:val="24"/>
          <w:szCs w:val="24"/>
        </w:rPr>
      </w:pPr>
    </w:p>
    <w:p w14:paraId="67DACAF6" w14:textId="4FA92199" w:rsidR="00AB11AF" w:rsidRDefault="00AB11AF" w:rsidP="00B2775E">
      <w:pPr>
        <w:widowControl w:val="0"/>
        <w:spacing w:after="0" w:line="240" w:lineRule="auto"/>
        <w:ind w:firstLine="709"/>
        <w:rPr>
          <w:rFonts w:ascii="Times New Roman" w:hAnsi="Times New Roman" w:cs="Times New Roman"/>
          <w:i/>
          <w:sz w:val="24"/>
          <w:szCs w:val="24"/>
        </w:rPr>
      </w:pPr>
    </w:p>
    <w:p w14:paraId="267AC971" w14:textId="4F8ECC3E" w:rsidR="00AB11AF" w:rsidRDefault="00AB11AF" w:rsidP="00B2775E">
      <w:pPr>
        <w:widowControl w:val="0"/>
        <w:spacing w:after="0" w:line="240" w:lineRule="auto"/>
        <w:ind w:firstLine="709"/>
        <w:rPr>
          <w:rFonts w:ascii="Times New Roman" w:hAnsi="Times New Roman" w:cs="Times New Roman"/>
          <w:i/>
          <w:sz w:val="24"/>
          <w:szCs w:val="24"/>
        </w:rPr>
      </w:pPr>
    </w:p>
    <w:p w14:paraId="343E3859" w14:textId="52046F4B" w:rsidR="00AB11AF" w:rsidRDefault="00AB11AF" w:rsidP="00B2775E">
      <w:pPr>
        <w:widowControl w:val="0"/>
        <w:spacing w:after="0" w:line="240" w:lineRule="auto"/>
        <w:ind w:firstLine="709"/>
        <w:rPr>
          <w:rFonts w:ascii="Times New Roman" w:hAnsi="Times New Roman" w:cs="Times New Roman"/>
          <w:i/>
          <w:sz w:val="24"/>
          <w:szCs w:val="24"/>
        </w:rPr>
      </w:pPr>
    </w:p>
    <w:p w14:paraId="0F2E7C99" w14:textId="056E9FB9" w:rsidR="00AB11AF" w:rsidRDefault="00AB11AF" w:rsidP="00B2775E">
      <w:pPr>
        <w:widowControl w:val="0"/>
        <w:spacing w:after="0" w:line="240" w:lineRule="auto"/>
        <w:ind w:firstLine="709"/>
        <w:rPr>
          <w:rFonts w:ascii="Times New Roman" w:hAnsi="Times New Roman" w:cs="Times New Roman"/>
          <w:i/>
          <w:sz w:val="24"/>
          <w:szCs w:val="24"/>
        </w:rPr>
      </w:pPr>
    </w:p>
    <w:p w14:paraId="7FF24123" w14:textId="0BB9E01E" w:rsidR="00AB11AF" w:rsidRDefault="00AB11AF" w:rsidP="00B2775E">
      <w:pPr>
        <w:widowControl w:val="0"/>
        <w:spacing w:after="0" w:line="240" w:lineRule="auto"/>
        <w:ind w:firstLine="709"/>
        <w:rPr>
          <w:rFonts w:ascii="Times New Roman" w:hAnsi="Times New Roman" w:cs="Times New Roman"/>
          <w:i/>
          <w:sz w:val="24"/>
          <w:szCs w:val="24"/>
        </w:rPr>
      </w:pPr>
    </w:p>
    <w:p w14:paraId="74D790DF" w14:textId="77777777" w:rsidR="00AB11AF" w:rsidRDefault="00AB11AF" w:rsidP="00B2775E">
      <w:pPr>
        <w:widowControl w:val="0"/>
        <w:spacing w:after="0" w:line="240" w:lineRule="auto"/>
        <w:ind w:firstLine="709"/>
        <w:rPr>
          <w:rFonts w:ascii="Times New Roman" w:hAnsi="Times New Roman" w:cs="Times New Roman"/>
          <w:i/>
          <w:sz w:val="24"/>
          <w:szCs w:val="24"/>
        </w:rPr>
      </w:pP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31"/>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32"/>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3"/>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4"/>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5"/>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i/>
              </w:rPr>
              <w:t>наименование</w:t>
            </w:r>
            <w:proofErr w:type="gramEnd"/>
            <w:r>
              <w:rPr>
                <w:rFonts w:ascii="Times New Roman" w:hAnsi="Times New Roman" w:cs="Times New Roman"/>
                <w:i/>
              </w:rPr>
              <w:t>,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6"/>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7"/>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72BAB56B" w14:textId="00BDF8CB"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5E6131">
        <w:rPr>
          <w:rFonts w:ascii="Times New Roman" w:hAnsi="Times New Roman" w:cs="Times New Roman"/>
          <w:sz w:val="24"/>
          <w:szCs w:val="24"/>
        </w:rPr>
        <w:t>7</w:t>
      </w:r>
      <w:r>
        <w:rPr>
          <w:rFonts w:ascii="Times New Roman" w:hAnsi="Times New Roman" w:cs="Times New Roman"/>
          <w:sz w:val="24"/>
          <w:szCs w:val="24"/>
        </w:rPr>
        <w:t xml:space="preserve">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0D7A2C0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5E6131">
        <w:rPr>
          <w:rFonts w:ascii="Times New Roman" w:eastAsia="Times New Roman" w:hAnsi="Times New Roman" w:cs="Times New Roman"/>
          <w:bCs/>
          <w:sz w:val="24"/>
          <w:szCs w:val="24"/>
        </w:rPr>
        <w:t>8</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6A64D9E8"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8"/>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39"/>
      </w:r>
    </w:p>
    <w:p w14:paraId="0D702DCB" w14:textId="77777777" w:rsidR="0010023D" w:rsidRDefault="0010023D" w:rsidP="0010023D">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9</w:t>
      </w:r>
    </w:p>
    <w:p w14:paraId="239986C3" w14:textId="77777777" w:rsidR="0010023D" w:rsidRDefault="0010023D" w:rsidP="0010023D">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53D39B4A" w14:textId="77777777" w:rsidR="0010023D" w:rsidRDefault="0010023D" w:rsidP="0010023D">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20____г.</w:t>
      </w:r>
      <w:r w:rsidRPr="005A6A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____</w:t>
      </w:r>
    </w:p>
    <w:p w14:paraId="77F9456A" w14:textId="77777777" w:rsidR="0010023D" w:rsidRDefault="0010023D" w:rsidP="0010023D">
      <w:pPr>
        <w:spacing w:after="0" w:line="240" w:lineRule="auto"/>
        <w:ind w:left="4956"/>
        <w:jc w:val="center"/>
        <w:rPr>
          <w:rFonts w:ascii="Times New Roman" w:eastAsia="Times New Roman" w:hAnsi="Times New Roman" w:cs="Times New Roman"/>
          <w:bCs/>
          <w:sz w:val="26"/>
          <w:szCs w:val="26"/>
        </w:rPr>
      </w:pPr>
    </w:p>
    <w:p w14:paraId="30E8E40D" w14:textId="77777777" w:rsidR="0010023D" w:rsidRDefault="0010023D" w:rsidP="0010023D">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14:paraId="718199F7" w14:textId="77777777" w:rsidR="0010023D" w:rsidRDefault="0010023D" w:rsidP="0010023D">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14:paraId="13FC915E" w14:textId="77777777" w:rsidR="0010023D" w:rsidRDefault="0010023D" w:rsidP="0010023D">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88"/>
        <w:gridCol w:w="2586"/>
        <w:gridCol w:w="6061"/>
      </w:tblGrid>
      <w:tr w:rsidR="0010023D" w14:paraId="4587DDDF" w14:textId="77777777" w:rsidTr="00013BC6">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5B6187B5" w14:textId="77777777" w:rsidR="0010023D" w:rsidRDefault="0010023D" w:rsidP="00013BC6">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14:paraId="47A00C4F" w14:textId="77777777" w:rsidR="0010023D" w:rsidRDefault="0010023D" w:rsidP="00013BC6">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2051F91" w14:textId="77777777" w:rsidR="0010023D" w:rsidRDefault="0010023D" w:rsidP="00013BC6">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14:paraId="7998FAF4" w14:textId="77777777" w:rsidR="0010023D" w:rsidRDefault="0010023D" w:rsidP="00013BC6">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CE05773" w14:textId="77777777" w:rsidR="0010023D" w:rsidRDefault="0010023D" w:rsidP="00013BC6">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10023D" w14:paraId="62F93223" w14:textId="77777777" w:rsidTr="00013BC6">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857A109" w14:textId="77777777" w:rsidR="0010023D" w:rsidRDefault="0010023D" w:rsidP="00013BC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4C994C3" w14:textId="77777777" w:rsidR="0010023D" w:rsidRDefault="0010023D" w:rsidP="00013BC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14:paraId="645CC30C" w14:textId="77777777" w:rsidR="0010023D" w:rsidRDefault="0010023D" w:rsidP="00013BC6">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B384C4" w14:textId="77777777" w:rsidR="0010023D" w:rsidRDefault="0010023D" w:rsidP="00013BC6">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 xml:space="preserve">Силовые трансформаторы, автотрансформаторы, вольтодобавочные трансформаторы, РПН, шунтирующие (в том числе управляемые) и </w:t>
            </w:r>
            <w:proofErr w:type="spellStart"/>
            <w:r>
              <w:rPr>
                <w:rFonts w:ascii="Times New Roman" w:eastAsia="Times New Roman" w:hAnsi="Times New Roman" w:cs="Times New Roman"/>
              </w:rPr>
              <w:t>дугогасительные</w:t>
            </w:r>
            <w:proofErr w:type="spellEnd"/>
            <w:r>
              <w:rPr>
                <w:rFonts w:ascii="Times New Roman" w:eastAsia="Times New Roman" w:hAnsi="Times New Roman" w:cs="Times New Roman"/>
              </w:rPr>
              <w:t xml:space="preserve"> реакторы</w:t>
            </w:r>
          </w:p>
        </w:tc>
      </w:tr>
      <w:tr w:rsidR="0010023D" w14:paraId="207AB6C6"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0D0547E1"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EA32A14"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492029A"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10023D" w14:paraId="648DBACC"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1EC281E7"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6FE48B2"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4379CF9"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10023D" w14:paraId="58441652"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2C4402BF"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82A1CAC"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9AD0AC"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10023D" w14:paraId="1F4D3A6C" w14:textId="77777777" w:rsidTr="00013BC6">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47193EB3"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E873CFC"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53B4EDD"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10023D" w14:paraId="4DA87485" w14:textId="77777777" w:rsidTr="00013BC6">
        <w:trPr>
          <w:cantSplit/>
          <w:trHeight w:val="60"/>
        </w:trPr>
        <w:tc>
          <w:tcPr>
            <w:tcW w:w="0" w:type="auto"/>
            <w:vMerge/>
            <w:tcBorders>
              <w:top w:val="nil"/>
              <w:left w:val="single" w:sz="8" w:space="0" w:color="auto"/>
              <w:bottom w:val="single" w:sz="8" w:space="0" w:color="auto"/>
              <w:right w:val="single" w:sz="8" w:space="0" w:color="auto"/>
            </w:tcBorders>
            <w:vAlign w:val="center"/>
          </w:tcPr>
          <w:p w14:paraId="70C6F54F"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BBDBAC2"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8B25D0C"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Выключатели нагрузки</w:t>
            </w:r>
          </w:p>
        </w:tc>
      </w:tr>
      <w:tr w:rsidR="0010023D" w14:paraId="6A105788"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528AE004"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C0E128"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68A7DFE"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10023D" w14:paraId="7A4A7724"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0FFAE994"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7DF9F32"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8EAFF21"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Ограничители перенапряжений </w:t>
            </w:r>
          </w:p>
        </w:tc>
      </w:tr>
      <w:tr w:rsidR="0010023D" w14:paraId="5C33E1A0"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15C99E56"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2CBFF43"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70CAC1F"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10023D" w14:paraId="636DBB77"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4D639216"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FE84375"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C70EE2C"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10023D" w14:paraId="5D426C83"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03BDA7E4"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DDE7946"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ADF22AE" w14:textId="77777777" w:rsidR="0010023D" w:rsidRPr="00A048CC"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w:t>
            </w:r>
          </w:p>
        </w:tc>
      </w:tr>
      <w:tr w:rsidR="0010023D" w14:paraId="03978004" w14:textId="77777777" w:rsidTr="00013BC6">
        <w:trPr>
          <w:cantSplit/>
        </w:trPr>
        <w:tc>
          <w:tcPr>
            <w:tcW w:w="0" w:type="auto"/>
            <w:vMerge/>
            <w:tcBorders>
              <w:top w:val="nil"/>
              <w:left w:val="single" w:sz="8" w:space="0" w:color="auto"/>
              <w:bottom w:val="single" w:sz="8" w:space="0" w:color="auto"/>
              <w:right w:val="single" w:sz="8" w:space="0" w:color="auto"/>
            </w:tcBorders>
            <w:vAlign w:val="center"/>
          </w:tcPr>
          <w:p w14:paraId="5849CECE"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228FA049"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B04D620"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Арматура для ВЛ, маркеры ВЛ</w:t>
            </w:r>
          </w:p>
        </w:tc>
      </w:tr>
      <w:tr w:rsidR="0010023D" w14:paraId="27B1EB70"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6616CCA1"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3B518A7"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57F822E" w14:textId="77777777" w:rsidR="0010023D" w:rsidRDefault="0010023D" w:rsidP="00013BC6">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Вводы трансформаторов, реакторов, выключателей, линейные вводы</w:t>
            </w:r>
          </w:p>
        </w:tc>
      </w:tr>
      <w:tr w:rsidR="0010023D" w14:paraId="2BD37AFB"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6FA20186"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52169B7"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DE16B05"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w:t>
            </w:r>
            <w:proofErr w:type="spellStart"/>
            <w:r>
              <w:rPr>
                <w:rFonts w:ascii="Times New Roman" w:eastAsia="Times New Roman" w:hAnsi="Times New Roman" w:cs="Times New Roman"/>
              </w:rPr>
              <w:t>токопроводы</w:t>
            </w:r>
            <w:proofErr w:type="spellEnd"/>
          </w:p>
        </w:tc>
      </w:tr>
      <w:tr w:rsidR="0010023D" w14:paraId="73FF7C4A"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6B21B2B1"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6D12365"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0478D2B"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Установки резисторные, </w:t>
            </w:r>
            <w:proofErr w:type="spellStart"/>
            <w:r>
              <w:rPr>
                <w:rFonts w:ascii="Times New Roman" w:eastAsia="Times New Roman" w:hAnsi="Times New Roman" w:cs="Times New Roman"/>
              </w:rPr>
              <w:t>бетэловые</w:t>
            </w:r>
            <w:proofErr w:type="spellEnd"/>
            <w:r>
              <w:rPr>
                <w:rFonts w:ascii="Times New Roman" w:eastAsia="Times New Roman" w:hAnsi="Times New Roman" w:cs="Times New Roman"/>
              </w:rPr>
              <w:t xml:space="preserve"> резисторы</w:t>
            </w:r>
          </w:p>
        </w:tc>
      </w:tr>
      <w:tr w:rsidR="0010023D" w14:paraId="17C5A3B5" w14:textId="77777777" w:rsidTr="00013BC6">
        <w:trPr>
          <w:cantSplit/>
        </w:trPr>
        <w:tc>
          <w:tcPr>
            <w:tcW w:w="0" w:type="auto"/>
            <w:vMerge/>
            <w:tcBorders>
              <w:top w:val="nil"/>
              <w:left w:val="single" w:sz="8" w:space="0" w:color="auto"/>
              <w:bottom w:val="single" w:sz="8" w:space="0" w:color="auto"/>
              <w:right w:val="single" w:sz="8" w:space="0" w:color="auto"/>
            </w:tcBorders>
            <w:vAlign w:val="center"/>
          </w:tcPr>
          <w:p w14:paraId="2B5022A3"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3C4D9584"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76DBBAE"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10023D" w14:paraId="6C0D8AD3" w14:textId="77777777" w:rsidTr="00013BC6">
        <w:trPr>
          <w:cantSplit/>
          <w:trHeight w:val="299"/>
        </w:trPr>
        <w:tc>
          <w:tcPr>
            <w:tcW w:w="0" w:type="auto"/>
            <w:vMerge/>
            <w:tcBorders>
              <w:top w:val="nil"/>
              <w:left w:val="single" w:sz="8" w:space="0" w:color="auto"/>
              <w:bottom w:val="single" w:sz="8" w:space="0" w:color="auto"/>
              <w:right w:val="single" w:sz="8" w:space="0" w:color="auto"/>
            </w:tcBorders>
            <w:vAlign w:val="center"/>
          </w:tcPr>
          <w:p w14:paraId="142611A7"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37FDE4E"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B801760"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Камеры сборные одностороннего обслуживания (КСО)</w:t>
            </w:r>
          </w:p>
        </w:tc>
      </w:tr>
      <w:tr w:rsidR="0010023D" w14:paraId="3253EC6A" w14:textId="77777777" w:rsidTr="00013BC6">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5E93AF65"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2BCA183"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98D0709"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10023D" w14:paraId="5D4401CC" w14:textId="77777777" w:rsidTr="00013BC6">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58A179FE"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D1FD29"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3E9D959"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Опоры ВЛ, фундаменты </w:t>
            </w:r>
          </w:p>
        </w:tc>
      </w:tr>
      <w:tr w:rsidR="0010023D" w14:paraId="542B6004" w14:textId="77777777" w:rsidTr="00013BC6">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1505E07B"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D817B58"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B659C57"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Жесткие анкерные линии</w:t>
            </w:r>
          </w:p>
        </w:tc>
      </w:tr>
      <w:tr w:rsidR="0010023D" w14:paraId="5226C031" w14:textId="77777777" w:rsidTr="00013BC6">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1F0F4BF4"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8E18298"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E5BC879" w14:textId="77777777" w:rsidR="0010023D" w:rsidRDefault="0010023D" w:rsidP="00013BC6">
            <w:pPr>
              <w:tabs>
                <w:tab w:val="left" w:pos="708"/>
              </w:tabs>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Асинхронизированные</w:t>
            </w:r>
            <w:proofErr w:type="spellEnd"/>
            <w:r>
              <w:rPr>
                <w:rFonts w:ascii="Times New Roman" w:eastAsia="Times New Roman" w:hAnsi="Times New Roman" w:cs="Times New Roman"/>
              </w:rPr>
              <w:t xml:space="preserve"> компенсаторы</w:t>
            </w:r>
          </w:p>
        </w:tc>
      </w:tr>
      <w:tr w:rsidR="0010023D" w14:paraId="13FE9581"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33A809EB"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0914859"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915F36"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Емкостные устройства компенсации реактивной мощности, </w:t>
            </w:r>
            <w:proofErr w:type="spellStart"/>
            <w:r>
              <w:rPr>
                <w:rFonts w:ascii="Times New Roman" w:eastAsia="Times New Roman" w:hAnsi="Times New Roman" w:cs="Times New Roman"/>
              </w:rPr>
              <w:t>фильтро</w:t>
            </w:r>
            <w:proofErr w:type="spellEnd"/>
            <w:r>
              <w:rPr>
                <w:rFonts w:ascii="Times New Roman" w:eastAsia="Times New Roman" w:hAnsi="Times New Roman" w:cs="Times New Roman"/>
              </w:rPr>
              <w:t>-компенсирующие устройства</w:t>
            </w:r>
          </w:p>
        </w:tc>
      </w:tr>
      <w:tr w:rsidR="0010023D" w14:paraId="001F76F3"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28BA2525"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82FC786"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C06134F"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10023D" w14:paraId="55317E04" w14:textId="77777777" w:rsidTr="00013BC6">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5222F310"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1D37BCA"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940C77A"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10023D" w14:paraId="75973631" w14:textId="77777777" w:rsidTr="00013BC6">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66BC5277"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1B49876"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849E305"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10023D" w14:paraId="7868659C" w14:textId="77777777" w:rsidTr="00013BC6">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4506EDE9"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5E1E414"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5F7A457"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10023D" w14:paraId="236476F3" w14:textId="77777777" w:rsidTr="00013BC6">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580F00DD"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2A10D67"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78C1092"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10023D" w14:paraId="60D0BF22" w14:textId="77777777" w:rsidTr="00013BC6">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60340DCF" w14:textId="77777777" w:rsidR="0010023D" w:rsidRDefault="0010023D" w:rsidP="00013BC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14:paraId="4802AD9E" w14:textId="77777777" w:rsidR="0010023D" w:rsidRDefault="0010023D" w:rsidP="00013BC6">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29CB640F" w14:textId="77777777" w:rsidR="0010023D" w:rsidRDefault="0010023D" w:rsidP="00013BC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14:paraId="7ACA6F3C" w14:textId="77777777" w:rsidR="0010023D" w:rsidRDefault="0010023D" w:rsidP="00013BC6">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31A3E31"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10023D" w14:paraId="61F1587C" w14:textId="77777777" w:rsidTr="00013BC6">
        <w:trPr>
          <w:cantSplit/>
        </w:trPr>
        <w:tc>
          <w:tcPr>
            <w:tcW w:w="0" w:type="auto"/>
            <w:vMerge/>
            <w:tcBorders>
              <w:left w:val="single" w:sz="8" w:space="0" w:color="auto"/>
              <w:right w:val="single" w:sz="8" w:space="0" w:color="auto"/>
            </w:tcBorders>
            <w:vAlign w:val="center"/>
            <w:hideMark/>
          </w:tcPr>
          <w:p w14:paraId="43415351"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3C262DB5"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FB44615"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10023D" w14:paraId="248E7D5A" w14:textId="77777777" w:rsidTr="00013BC6">
        <w:trPr>
          <w:cantSplit/>
        </w:trPr>
        <w:tc>
          <w:tcPr>
            <w:tcW w:w="0" w:type="auto"/>
            <w:vMerge/>
            <w:tcBorders>
              <w:left w:val="single" w:sz="8" w:space="0" w:color="auto"/>
              <w:right w:val="single" w:sz="8" w:space="0" w:color="auto"/>
            </w:tcBorders>
            <w:vAlign w:val="center"/>
            <w:hideMark/>
          </w:tcPr>
          <w:p w14:paraId="02DC8A7B"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61B946B5"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BDA662D"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10023D" w14:paraId="1F3CCBC9" w14:textId="77777777" w:rsidTr="00013BC6">
        <w:trPr>
          <w:cantSplit/>
        </w:trPr>
        <w:tc>
          <w:tcPr>
            <w:tcW w:w="0" w:type="auto"/>
            <w:vMerge/>
            <w:tcBorders>
              <w:left w:val="single" w:sz="8" w:space="0" w:color="auto"/>
              <w:right w:val="single" w:sz="8" w:space="0" w:color="auto"/>
            </w:tcBorders>
            <w:vAlign w:val="center"/>
            <w:hideMark/>
          </w:tcPr>
          <w:p w14:paraId="096BB798"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046F0A27"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2E53C08"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10023D" w14:paraId="00E490CD" w14:textId="77777777" w:rsidTr="00013BC6">
        <w:trPr>
          <w:cantSplit/>
          <w:trHeight w:val="323"/>
        </w:trPr>
        <w:tc>
          <w:tcPr>
            <w:tcW w:w="0" w:type="auto"/>
            <w:vMerge/>
            <w:tcBorders>
              <w:left w:val="single" w:sz="8" w:space="0" w:color="auto"/>
              <w:right w:val="single" w:sz="8" w:space="0" w:color="auto"/>
            </w:tcBorders>
            <w:vAlign w:val="center"/>
            <w:hideMark/>
          </w:tcPr>
          <w:p w14:paraId="7A629F6E"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348B2EC1"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A8D7C40" w14:textId="77777777" w:rsidR="0010023D" w:rsidRDefault="0010023D" w:rsidP="00013BC6">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 xml:space="preserve">Щит постоянного тока (ЩПТ), аппаратура контроля и управления ЩПТ, </w:t>
            </w:r>
            <w:proofErr w:type="gramStart"/>
            <w:r>
              <w:rPr>
                <w:rFonts w:ascii="Times New Roman" w:eastAsia="Times New Roman" w:hAnsi="Times New Roman" w:cs="Times New Roman"/>
                <w:spacing w:val="-4"/>
              </w:rPr>
              <w:t>включая  СИ</w:t>
            </w:r>
            <w:proofErr w:type="gramEnd"/>
            <w:r>
              <w:rPr>
                <w:rFonts w:ascii="Times New Roman" w:eastAsia="Times New Roman" w:hAnsi="Times New Roman" w:cs="Times New Roman"/>
                <w:spacing w:val="-4"/>
              </w:rPr>
              <w:t xml:space="preserve"> контроля изоляции, зарядно-</w:t>
            </w:r>
            <w:proofErr w:type="spellStart"/>
            <w:r>
              <w:rPr>
                <w:rFonts w:ascii="Times New Roman" w:eastAsia="Times New Roman" w:hAnsi="Times New Roman" w:cs="Times New Roman"/>
                <w:spacing w:val="-4"/>
              </w:rPr>
              <w:t>подзарядные</w:t>
            </w:r>
            <w:proofErr w:type="spellEnd"/>
            <w:r>
              <w:rPr>
                <w:rFonts w:ascii="Times New Roman" w:eastAsia="Times New Roman" w:hAnsi="Times New Roman" w:cs="Times New Roman"/>
                <w:spacing w:val="-4"/>
              </w:rPr>
              <w:t xml:space="preserve"> агрегаты</w:t>
            </w:r>
          </w:p>
        </w:tc>
      </w:tr>
      <w:tr w:rsidR="0010023D" w14:paraId="7087BDBB" w14:textId="77777777" w:rsidTr="00013BC6">
        <w:trPr>
          <w:cantSplit/>
          <w:trHeight w:val="271"/>
        </w:trPr>
        <w:tc>
          <w:tcPr>
            <w:tcW w:w="0" w:type="auto"/>
            <w:vMerge/>
            <w:tcBorders>
              <w:left w:val="single" w:sz="8" w:space="0" w:color="auto"/>
              <w:right w:val="single" w:sz="8" w:space="0" w:color="auto"/>
            </w:tcBorders>
            <w:vAlign w:val="center"/>
            <w:hideMark/>
          </w:tcPr>
          <w:p w14:paraId="5B93AB03"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4B14882D"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DB915D7" w14:textId="77777777" w:rsidR="0010023D" w:rsidRDefault="0010023D" w:rsidP="00013BC6">
            <w:pPr>
              <w:tabs>
                <w:tab w:val="left" w:pos="708"/>
              </w:tabs>
              <w:spacing w:after="0" w:line="240" w:lineRule="auto"/>
              <w:rPr>
                <w:rFonts w:ascii="Times New Roman" w:eastAsia="Times New Roman" w:hAnsi="Times New Roman" w:cs="Times New Roman"/>
                <w:spacing w:val="-4"/>
              </w:rPr>
            </w:pPr>
            <w:proofErr w:type="spellStart"/>
            <w:r>
              <w:rPr>
                <w:rFonts w:ascii="Times New Roman" w:eastAsia="Times New Roman" w:hAnsi="Times New Roman" w:cs="Times New Roman"/>
                <w:spacing w:val="-4"/>
              </w:rPr>
              <w:t>Шинопроводы</w:t>
            </w:r>
            <w:proofErr w:type="spellEnd"/>
            <w:r>
              <w:rPr>
                <w:rFonts w:ascii="Times New Roman" w:eastAsia="Times New Roman" w:hAnsi="Times New Roman" w:cs="Times New Roman"/>
                <w:spacing w:val="-4"/>
              </w:rPr>
              <w:t xml:space="preserve"> (</w:t>
            </w:r>
            <w:proofErr w:type="spellStart"/>
            <w:r>
              <w:rPr>
                <w:rFonts w:ascii="Times New Roman" w:eastAsia="Times New Roman" w:hAnsi="Times New Roman" w:cs="Times New Roman"/>
                <w:spacing w:val="-4"/>
              </w:rPr>
              <w:t>токопроводы</w:t>
            </w:r>
            <w:proofErr w:type="spellEnd"/>
            <w:r>
              <w:rPr>
                <w:rFonts w:ascii="Times New Roman" w:eastAsia="Times New Roman" w:hAnsi="Times New Roman" w:cs="Times New Roman"/>
                <w:spacing w:val="-4"/>
              </w:rPr>
              <w:t>) магистральные и распределительные</w:t>
            </w:r>
          </w:p>
        </w:tc>
      </w:tr>
      <w:tr w:rsidR="0010023D" w14:paraId="4B68A37F" w14:textId="77777777" w:rsidTr="00013BC6">
        <w:trPr>
          <w:cantSplit/>
          <w:trHeight w:val="271"/>
        </w:trPr>
        <w:tc>
          <w:tcPr>
            <w:tcW w:w="0" w:type="auto"/>
            <w:vMerge/>
            <w:tcBorders>
              <w:left w:val="single" w:sz="8" w:space="0" w:color="auto"/>
              <w:right w:val="single" w:sz="8" w:space="0" w:color="auto"/>
            </w:tcBorders>
            <w:vAlign w:val="center"/>
          </w:tcPr>
          <w:p w14:paraId="2286AD0A"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23A92716"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B4D314A" w14:textId="77777777" w:rsidR="0010023D" w:rsidRPr="00EE2ADC" w:rsidRDefault="0010023D" w:rsidP="00013BC6">
            <w:pPr>
              <w:pStyle w:val="Default"/>
            </w:pPr>
            <w:r>
              <w:rPr>
                <w:sz w:val="22"/>
                <w:szCs w:val="22"/>
              </w:rPr>
              <w:t xml:space="preserve">Распределительные устройства низкого напряжения РУ- 0,4кВ, в том числе блочного исполнения </w:t>
            </w:r>
          </w:p>
        </w:tc>
      </w:tr>
      <w:tr w:rsidR="0010023D" w14:paraId="30E62E96" w14:textId="77777777" w:rsidTr="00013BC6">
        <w:trPr>
          <w:cantSplit/>
          <w:trHeight w:val="271"/>
        </w:trPr>
        <w:tc>
          <w:tcPr>
            <w:tcW w:w="0" w:type="auto"/>
            <w:vMerge/>
            <w:tcBorders>
              <w:left w:val="single" w:sz="8" w:space="0" w:color="auto"/>
              <w:bottom w:val="single" w:sz="8" w:space="0" w:color="auto"/>
              <w:right w:val="single" w:sz="8" w:space="0" w:color="auto"/>
            </w:tcBorders>
            <w:vAlign w:val="center"/>
          </w:tcPr>
          <w:p w14:paraId="08552126"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44E55265"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C96D13F" w14:textId="77777777" w:rsidR="0010023D" w:rsidRPr="00EE2ADC" w:rsidRDefault="0010023D" w:rsidP="00013BC6">
            <w:pPr>
              <w:pStyle w:val="Default"/>
              <w:rPr>
                <w:sz w:val="22"/>
                <w:szCs w:val="22"/>
              </w:rPr>
            </w:pPr>
            <w:r>
              <w:rPr>
                <w:sz w:val="22"/>
                <w:szCs w:val="22"/>
              </w:rPr>
              <w:t xml:space="preserve">Вольтодобавочные трансформаторы (стабилизаторы) </w:t>
            </w:r>
          </w:p>
        </w:tc>
      </w:tr>
      <w:tr w:rsidR="0010023D" w14:paraId="4D1A419D" w14:textId="77777777" w:rsidTr="00013BC6">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0995FC06" w14:textId="77777777" w:rsidR="0010023D" w:rsidRDefault="0010023D" w:rsidP="00013BC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14:paraId="59F22940" w14:textId="77777777" w:rsidR="0010023D" w:rsidRDefault="0010023D" w:rsidP="00013BC6">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3A25697F" w14:textId="77777777" w:rsidR="0010023D" w:rsidRDefault="0010023D" w:rsidP="00013BC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84D0088" w14:textId="77777777" w:rsidR="0010023D" w:rsidRDefault="0010023D" w:rsidP="00013BC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электроавтоматики, сигнализации, </w:t>
            </w:r>
            <w:r w:rsidRPr="00EE2ADC">
              <w:rPr>
                <w:rFonts w:ascii="Times New Roman" w:eastAsia="Times New Roman" w:hAnsi="Times New Roman" w:cs="Times New Roman"/>
              </w:rPr>
              <w:t>противоаварийной автоматики</w:t>
            </w:r>
            <w:r>
              <w:t xml:space="preserve"> </w:t>
            </w:r>
          </w:p>
        </w:tc>
      </w:tr>
      <w:tr w:rsidR="0010023D" w14:paraId="435C9F80" w14:textId="77777777" w:rsidTr="00013BC6">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03540692" w14:textId="77777777" w:rsidR="0010023D" w:rsidRDefault="0010023D" w:rsidP="00013BC6">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98CBD0B" w14:textId="77777777" w:rsidR="0010023D" w:rsidRDefault="0010023D" w:rsidP="00013BC6">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73D3D12" w14:textId="77777777" w:rsidR="0010023D" w:rsidRPr="00EE2ADC" w:rsidRDefault="0010023D" w:rsidP="00013BC6">
            <w:pPr>
              <w:pStyle w:val="Default"/>
              <w:rPr>
                <w:sz w:val="22"/>
                <w:szCs w:val="22"/>
              </w:rPr>
            </w:pPr>
            <w:r>
              <w:rPr>
                <w:sz w:val="22"/>
                <w:szCs w:val="22"/>
              </w:rPr>
              <w:t xml:space="preserve">Регистраторы аварийных событий (РАС) </w:t>
            </w:r>
          </w:p>
        </w:tc>
      </w:tr>
      <w:tr w:rsidR="0010023D" w14:paraId="5128C224" w14:textId="77777777" w:rsidTr="00013BC6">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35FC1AC" w14:textId="77777777" w:rsidR="0010023D" w:rsidRDefault="0010023D" w:rsidP="00013BC6">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1B95CAF7" w14:textId="77777777" w:rsidR="0010023D" w:rsidRDefault="0010023D" w:rsidP="00013BC6">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C981349" w14:textId="77777777" w:rsidR="0010023D" w:rsidRPr="00EE2ADC" w:rsidRDefault="0010023D" w:rsidP="00013BC6">
            <w:pPr>
              <w:pStyle w:val="Default"/>
              <w:rPr>
                <w:sz w:val="22"/>
                <w:szCs w:val="22"/>
              </w:rPr>
            </w:pPr>
            <w:r>
              <w:rPr>
                <w:sz w:val="22"/>
                <w:szCs w:val="22"/>
              </w:rPr>
              <w:t xml:space="preserve">Приборы определения места повреждения на линии (ОМП) </w:t>
            </w:r>
          </w:p>
        </w:tc>
      </w:tr>
      <w:tr w:rsidR="0010023D" w14:paraId="244A4239" w14:textId="77777777" w:rsidTr="00013BC6">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23ACCB20" w14:textId="77777777" w:rsidR="0010023D" w:rsidRDefault="0010023D" w:rsidP="00013BC6">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36F9619E" w14:textId="77777777" w:rsidR="0010023D" w:rsidRDefault="0010023D" w:rsidP="00013BC6">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822BFD2" w14:textId="77777777" w:rsidR="0010023D" w:rsidRDefault="0010023D" w:rsidP="00013BC6">
            <w:pPr>
              <w:pStyle w:val="Default"/>
              <w:rPr>
                <w:sz w:val="22"/>
                <w:szCs w:val="22"/>
              </w:rPr>
            </w:pPr>
            <w:r>
              <w:rPr>
                <w:sz w:val="22"/>
                <w:szCs w:val="22"/>
              </w:rPr>
              <w:t xml:space="preserve">Программные продукты для мониторинга и обслуживания РЗА, определения мест повреждения на ВЛ. </w:t>
            </w:r>
          </w:p>
          <w:p w14:paraId="08259177" w14:textId="77777777" w:rsidR="0010023D" w:rsidRDefault="0010023D" w:rsidP="00013BC6">
            <w:pPr>
              <w:spacing w:after="0" w:line="240" w:lineRule="auto"/>
              <w:rPr>
                <w:rFonts w:ascii="Times New Roman" w:eastAsia="Times New Roman" w:hAnsi="Times New Roman" w:cs="Times New Roman"/>
              </w:rPr>
            </w:pPr>
            <w:r w:rsidRPr="00EE2ADC">
              <w:rPr>
                <w:rFonts w:ascii="Times New Roman" w:hAnsi="Times New Roman" w:cs="Times New Roman"/>
                <w:color w:val="000000"/>
              </w:rPr>
              <w:t>Аппаратура для испытания и проверки устройств РЗА</w:t>
            </w:r>
            <w:r>
              <w:t xml:space="preserve"> </w:t>
            </w:r>
          </w:p>
        </w:tc>
      </w:tr>
      <w:tr w:rsidR="0010023D" w14:paraId="263C3F19" w14:textId="77777777" w:rsidTr="00013BC6">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FDB3CD4" w14:textId="77777777" w:rsidR="0010023D" w:rsidRDefault="0010023D" w:rsidP="00013BC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8B96CBB" w14:textId="77777777" w:rsidR="0010023D" w:rsidRDefault="0010023D" w:rsidP="00013BC6">
            <w:pPr>
              <w:spacing w:after="0" w:line="240" w:lineRule="auto"/>
              <w:rPr>
                <w:rFonts w:ascii="Times New Roman" w:eastAsia="Times New Roman" w:hAnsi="Times New Roman" w:cs="Times New Roman"/>
                <w:b/>
                <w:bCs/>
              </w:rPr>
            </w:pPr>
          </w:p>
          <w:p w14:paraId="6C8D01FF" w14:textId="77777777" w:rsidR="0010023D" w:rsidRDefault="0010023D" w:rsidP="00013BC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8927916" w14:textId="77777777" w:rsidR="0010023D" w:rsidRPr="00EE2ADC" w:rsidRDefault="0010023D" w:rsidP="00013BC6">
            <w:pPr>
              <w:pStyle w:val="Default"/>
              <w:rPr>
                <w:sz w:val="22"/>
                <w:szCs w:val="22"/>
              </w:rPr>
            </w:pPr>
            <w:r>
              <w:rPr>
                <w:sz w:val="22"/>
                <w:szCs w:val="22"/>
              </w:rPr>
              <w:t xml:space="preserve">Системы и оборудование высокочастотной связи </w:t>
            </w:r>
          </w:p>
        </w:tc>
      </w:tr>
      <w:tr w:rsidR="0010023D" w14:paraId="4EBB2821" w14:textId="77777777" w:rsidTr="00013BC6">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04D7088" w14:textId="77777777" w:rsidR="0010023D" w:rsidRDefault="0010023D" w:rsidP="00013BC6">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65E2F210" w14:textId="77777777" w:rsidR="0010023D" w:rsidRDefault="0010023D" w:rsidP="00013BC6">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E6D35F0" w14:textId="77777777" w:rsidR="0010023D" w:rsidRPr="00EE2ADC" w:rsidRDefault="0010023D" w:rsidP="00013BC6">
            <w:pPr>
              <w:pStyle w:val="Default"/>
              <w:rPr>
                <w:sz w:val="22"/>
                <w:szCs w:val="22"/>
              </w:rPr>
            </w:pPr>
            <w:r>
              <w:rPr>
                <w:sz w:val="22"/>
                <w:szCs w:val="22"/>
              </w:rPr>
              <w:t xml:space="preserve">Высокочастотные заградители </w:t>
            </w:r>
          </w:p>
        </w:tc>
      </w:tr>
      <w:tr w:rsidR="0010023D" w14:paraId="3B070558" w14:textId="77777777" w:rsidTr="00013BC6">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7CFF620F"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C61E51D"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29F798F"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10023D" w14:paraId="3E74A4FD" w14:textId="77777777" w:rsidTr="00013BC6">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1764C2C3"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F906964"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227DDCC"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10023D" w14:paraId="6E769C7C"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1BEA5B80"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8C4EBF6"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59CE129"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10023D" w14:paraId="2C93D034"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575E42E6"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6394327"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DD20196"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10023D" w14:paraId="6C883452"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3DA72658"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076D46F"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9C097B0"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10023D" w14:paraId="74F1EE66"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404C1185"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148EC2A"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598E0B9"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10023D" w14:paraId="5F317500"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0053AD0E"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5229814"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30EE44"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10023D" w14:paraId="24949E5B"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07627A17"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7F265D9"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93A1716"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10023D" w14:paraId="6E1586D8"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748BCA18"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1D4EE09"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BC97B9"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10023D" w14:paraId="06D6DB87" w14:textId="77777777" w:rsidTr="00013BC6">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4AE30939" w14:textId="77777777" w:rsidR="0010023D" w:rsidRDefault="0010023D" w:rsidP="00013BC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02E5BA2F" w14:textId="77777777" w:rsidR="0010023D" w:rsidRDefault="0010023D" w:rsidP="00013BC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22454D2"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10023D" w14:paraId="64412774" w14:textId="77777777" w:rsidTr="00013BC6">
        <w:trPr>
          <w:cantSplit/>
        </w:trPr>
        <w:tc>
          <w:tcPr>
            <w:tcW w:w="0" w:type="auto"/>
            <w:vMerge/>
            <w:tcBorders>
              <w:left w:val="single" w:sz="8" w:space="0" w:color="auto"/>
              <w:right w:val="single" w:sz="8" w:space="0" w:color="auto"/>
            </w:tcBorders>
            <w:vAlign w:val="center"/>
            <w:hideMark/>
          </w:tcPr>
          <w:p w14:paraId="7BB08F59"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F784A36"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4C3BD48"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10023D" w14:paraId="4E394804" w14:textId="77777777" w:rsidTr="00013BC6">
        <w:trPr>
          <w:cantSplit/>
        </w:trPr>
        <w:tc>
          <w:tcPr>
            <w:tcW w:w="0" w:type="auto"/>
            <w:vMerge/>
            <w:tcBorders>
              <w:left w:val="single" w:sz="8" w:space="0" w:color="auto"/>
              <w:right w:val="single" w:sz="8" w:space="0" w:color="auto"/>
            </w:tcBorders>
            <w:vAlign w:val="center"/>
          </w:tcPr>
          <w:p w14:paraId="3293851A"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06608DD"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6EFEFF" w14:textId="77777777" w:rsidR="0010023D" w:rsidRPr="00EE2ADC" w:rsidRDefault="0010023D" w:rsidP="00013BC6">
            <w:pPr>
              <w:pStyle w:val="Default"/>
              <w:rPr>
                <w:sz w:val="22"/>
                <w:szCs w:val="22"/>
              </w:rPr>
            </w:pPr>
            <w:r>
              <w:rPr>
                <w:sz w:val="22"/>
                <w:szCs w:val="22"/>
              </w:rPr>
              <w:t xml:space="preserve">Аппаратура контроля изоляции, кроме СОПТ </w:t>
            </w:r>
          </w:p>
        </w:tc>
      </w:tr>
      <w:tr w:rsidR="0010023D" w14:paraId="0BECA016" w14:textId="77777777" w:rsidTr="00013BC6">
        <w:trPr>
          <w:cantSplit/>
        </w:trPr>
        <w:tc>
          <w:tcPr>
            <w:tcW w:w="0" w:type="auto"/>
            <w:vMerge/>
            <w:tcBorders>
              <w:left w:val="single" w:sz="8" w:space="0" w:color="auto"/>
              <w:right w:val="single" w:sz="8" w:space="0" w:color="auto"/>
            </w:tcBorders>
            <w:vAlign w:val="center"/>
          </w:tcPr>
          <w:p w14:paraId="068C90F5"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A1AFC3"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E0C4DA" w14:textId="77777777" w:rsidR="0010023D" w:rsidRPr="00EE2ADC" w:rsidRDefault="0010023D" w:rsidP="00013BC6">
            <w:pPr>
              <w:pStyle w:val="Default"/>
              <w:rPr>
                <w:sz w:val="22"/>
                <w:szCs w:val="22"/>
              </w:rPr>
            </w:pPr>
            <w:r>
              <w:rPr>
                <w:sz w:val="22"/>
                <w:szCs w:val="22"/>
              </w:rPr>
              <w:t xml:space="preserve">Датчики и преобразователи электрических величин </w:t>
            </w:r>
          </w:p>
        </w:tc>
      </w:tr>
      <w:tr w:rsidR="0010023D" w14:paraId="7971D82B" w14:textId="77777777" w:rsidTr="00013BC6">
        <w:trPr>
          <w:cantSplit/>
        </w:trPr>
        <w:tc>
          <w:tcPr>
            <w:tcW w:w="0" w:type="auto"/>
            <w:vMerge/>
            <w:tcBorders>
              <w:left w:val="single" w:sz="8" w:space="0" w:color="auto"/>
              <w:right w:val="single" w:sz="8" w:space="0" w:color="auto"/>
            </w:tcBorders>
            <w:vAlign w:val="center"/>
            <w:hideMark/>
          </w:tcPr>
          <w:p w14:paraId="0FC62B03"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06CBC5A"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6828D42" w14:textId="77777777" w:rsidR="0010023D" w:rsidRPr="00EE2ADC" w:rsidRDefault="0010023D" w:rsidP="00013BC6">
            <w:pPr>
              <w:pStyle w:val="Default"/>
              <w:rPr>
                <w:sz w:val="22"/>
                <w:szCs w:val="22"/>
              </w:rPr>
            </w:pPr>
            <w:r>
              <w:rPr>
                <w:sz w:val="22"/>
                <w:szCs w:val="22"/>
              </w:rPr>
              <w:t xml:space="preserve">Датчики и преобразователи для специальных измерений (вибрации, состава газов и т.п.) </w:t>
            </w:r>
          </w:p>
        </w:tc>
      </w:tr>
      <w:tr w:rsidR="0010023D" w14:paraId="529B3A4C" w14:textId="77777777" w:rsidTr="00013BC6">
        <w:trPr>
          <w:cantSplit/>
          <w:trHeight w:val="270"/>
        </w:trPr>
        <w:tc>
          <w:tcPr>
            <w:tcW w:w="0" w:type="auto"/>
            <w:vMerge/>
            <w:tcBorders>
              <w:left w:val="single" w:sz="8" w:space="0" w:color="auto"/>
              <w:right w:val="single" w:sz="8" w:space="0" w:color="auto"/>
            </w:tcBorders>
            <w:vAlign w:val="center"/>
            <w:hideMark/>
          </w:tcPr>
          <w:p w14:paraId="1F7ED67F"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5FF776C3"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394129F" w14:textId="77777777" w:rsidR="0010023D" w:rsidRPr="00EE2ADC" w:rsidRDefault="0010023D" w:rsidP="00013BC6">
            <w:pPr>
              <w:pStyle w:val="Default"/>
              <w:rPr>
                <w:sz w:val="22"/>
                <w:szCs w:val="22"/>
              </w:rPr>
            </w:pPr>
            <w:r>
              <w:rPr>
                <w:sz w:val="22"/>
                <w:szCs w:val="22"/>
              </w:rPr>
              <w:t xml:space="preserve">Вторичная аппаратура КИП и А </w:t>
            </w:r>
          </w:p>
        </w:tc>
      </w:tr>
      <w:tr w:rsidR="0010023D" w14:paraId="2349F2B6" w14:textId="77777777" w:rsidTr="00013BC6">
        <w:trPr>
          <w:cantSplit/>
          <w:trHeight w:val="273"/>
        </w:trPr>
        <w:tc>
          <w:tcPr>
            <w:tcW w:w="0" w:type="auto"/>
            <w:vMerge/>
            <w:tcBorders>
              <w:left w:val="single" w:sz="8" w:space="0" w:color="auto"/>
              <w:right w:val="single" w:sz="8" w:space="0" w:color="auto"/>
            </w:tcBorders>
            <w:vAlign w:val="center"/>
            <w:hideMark/>
          </w:tcPr>
          <w:p w14:paraId="28185BF7"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98CCADA"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94EE8E9" w14:textId="77777777" w:rsidR="0010023D" w:rsidRPr="00EE2ADC" w:rsidRDefault="0010023D" w:rsidP="00013BC6">
            <w:pPr>
              <w:pStyle w:val="Default"/>
              <w:rPr>
                <w:sz w:val="22"/>
                <w:szCs w:val="22"/>
              </w:rPr>
            </w:pPr>
            <w:r>
              <w:rPr>
                <w:sz w:val="22"/>
                <w:szCs w:val="22"/>
              </w:rPr>
              <w:t xml:space="preserve">Электросчетчики </w:t>
            </w:r>
          </w:p>
        </w:tc>
      </w:tr>
      <w:tr w:rsidR="0010023D" w14:paraId="402CFCFF" w14:textId="77777777" w:rsidTr="00013BC6">
        <w:trPr>
          <w:cantSplit/>
          <w:trHeight w:val="273"/>
        </w:trPr>
        <w:tc>
          <w:tcPr>
            <w:tcW w:w="0" w:type="auto"/>
            <w:vMerge/>
            <w:tcBorders>
              <w:left w:val="single" w:sz="8" w:space="0" w:color="auto"/>
              <w:right w:val="single" w:sz="8" w:space="0" w:color="auto"/>
            </w:tcBorders>
            <w:vAlign w:val="center"/>
          </w:tcPr>
          <w:p w14:paraId="66F0EF34"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4159BD8"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089446" w14:textId="77777777" w:rsidR="0010023D" w:rsidRDefault="0010023D" w:rsidP="00013BC6">
            <w:pPr>
              <w:pStyle w:val="Default"/>
              <w:rPr>
                <w:sz w:val="22"/>
                <w:szCs w:val="22"/>
              </w:rPr>
            </w:pPr>
            <w:r>
              <w:rPr>
                <w:sz w:val="22"/>
                <w:szCs w:val="22"/>
              </w:rPr>
              <w:t xml:space="preserve">Электрические измерительные приборы </w:t>
            </w:r>
          </w:p>
        </w:tc>
      </w:tr>
      <w:tr w:rsidR="0010023D" w14:paraId="386C73F5" w14:textId="77777777" w:rsidTr="00013BC6">
        <w:trPr>
          <w:cantSplit/>
          <w:trHeight w:val="273"/>
        </w:trPr>
        <w:tc>
          <w:tcPr>
            <w:tcW w:w="0" w:type="auto"/>
            <w:vMerge/>
            <w:tcBorders>
              <w:left w:val="single" w:sz="8" w:space="0" w:color="auto"/>
              <w:right w:val="single" w:sz="8" w:space="0" w:color="auto"/>
            </w:tcBorders>
            <w:vAlign w:val="center"/>
          </w:tcPr>
          <w:p w14:paraId="18F2ABFD"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0BCCB39"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CD1A07" w14:textId="77777777" w:rsidR="0010023D" w:rsidRDefault="0010023D" w:rsidP="00013BC6">
            <w:pPr>
              <w:pStyle w:val="Default"/>
              <w:rPr>
                <w:sz w:val="22"/>
                <w:szCs w:val="22"/>
              </w:rPr>
            </w:pPr>
            <w:r>
              <w:rPr>
                <w:sz w:val="22"/>
                <w:szCs w:val="22"/>
              </w:rPr>
              <w:t xml:space="preserve">Системы централизованного контроля технологических параметров </w:t>
            </w:r>
          </w:p>
        </w:tc>
      </w:tr>
      <w:tr w:rsidR="0010023D" w14:paraId="3CCD7C7F" w14:textId="77777777" w:rsidTr="00013BC6">
        <w:trPr>
          <w:cantSplit/>
          <w:trHeight w:val="273"/>
        </w:trPr>
        <w:tc>
          <w:tcPr>
            <w:tcW w:w="0" w:type="auto"/>
            <w:vMerge/>
            <w:tcBorders>
              <w:left w:val="single" w:sz="8" w:space="0" w:color="auto"/>
              <w:right w:val="single" w:sz="8" w:space="0" w:color="auto"/>
            </w:tcBorders>
            <w:vAlign w:val="center"/>
          </w:tcPr>
          <w:p w14:paraId="33A949AF"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07C8396"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D0D022" w14:textId="77777777" w:rsidR="0010023D" w:rsidRDefault="0010023D" w:rsidP="00013BC6">
            <w:pPr>
              <w:pStyle w:val="Default"/>
              <w:rPr>
                <w:sz w:val="22"/>
                <w:szCs w:val="22"/>
              </w:rPr>
            </w:pPr>
            <w:r>
              <w:rPr>
                <w:sz w:val="22"/>
                <w:szCs w:val="22"/>
              </w:rPr>
              <w:t xml:space="preserve">Щиты, панели </w:t>
            </w:r>
          </w:p>
        </w:tc>
      </w:tr>
      <w:tr w:rsidR="0010023D" w14:paraId="6AF94EAE" w14:textId="77777777" w:rsidTr="00013BC6">
        <w:trPr>
          <w:cantSplit/>
          <w:trHeight w:val="273"/>
        </w:trPr>
        <w:tc>
          <w:tcPr>
            <w:tcW w:w="0" w:type="auto"/>
            <w:vMerge/>
            <w:tcBorders>
              <w:left w:val="single" w:sz="8" w:space="0" w:color="auto"/>
              <w:right w:val="single" w:sz="8" w:space="0" w:color="auto"/>
            </w:tcBorders>
            <w:vAlign w:val="center"/>
          </w:tcPr>
          <w:p w14:paraId="322DF8C4"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8AD4EDF"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B7886C" w14:textId="77777777" w:rsidR="0010023D" w:rsidRDefault="0010023D" w:rsidP="00013BC6">
            <w:pPr>
              <w:pStyle w:val="Default"/>
              <w:rPr>
                <w:sz w:val="22"/>
                <w:szCs w:val="22"/>
              </w:rPr>
            </w:pPr>
            <w:r>
              <w:rPr>
                <w:sz w:val="22"/>
                <w:szCs w:val="22"/>
              </w:rPr>
              <w:t xml:space="preserve">Поверочная и измерительная аппаратура </w:t>
            </w:r>
          </w:p>
        </w:tc>
      </w:tr>
      <w:tr w:rsidR="0010023D" w14:paraId="523F679A" w14:textId="77777777" w:rsidTr="00013BC6">
        <w:trPr>
          <w:cantSplit/>
          <w:trHeight w:val="273"/>
        </w:trPr>
        <w:tc>
          <w:tcPr>
            <w:tcW w:w="0" w:type="auto"/>
            <w:vMerge/>
            <w:tcBorders>
              <w:left w:val="single" w:sz="8" w:space="0" w:color="auto"/>
              <w:right w:val="single" w:sz="8" w:space="0" w:color="auto"/>
            </w:tcBorders>
            <w:vAlign w:val="center"/>
          </w:tcPr>
          <w:p w14:paraId="794C52EE"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016800E"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3B5BD8" w14:textId="77777777" w:rsidR="0010023D" w:rsidRDefault="0010023D" w:rsidP="00013BC6">
            <w:pPr>
              <w:pStyle w:val="Default"/>
              <w:rPr>
                <w:sz w:val="22"/>
                <w:szCs w:val="22"/>
              </w:rPr>
            </w:pPr>
            <w:r>
              <w:rPr>
                <w:sz w:val="22"/>
                <w:szCs w:val="22"/>
              </w:rPr>
              <w:t xml:space="preserve">Автоматизированные информационно-измерительные системы контроля гололедной нагрузки (АИИСКГН) </w:t>
            </w:r>
          </w:p>
        </w:tc>
      </w:tr>
      <w:tr w:rsidR="0010023D" w14:paraId="3CB28C8A" w14:textId="77777777" w:rsidTr="00013BC6">
        <w:trPr>
          <w:cantSplit/>
          <w:trHeight w:val="273"/>
        </w:trPr>
        <w:tc>
          <w:tcPr>
            <w:tcW w:w="0" w:type="auto"/>
            <w:vMerge/>
            <w:tcBorders>
              <w:left w:val="single" w:sz="8" w:space="0" w:color="auto"/>
              <w:bottom w:val="single" w:sz="8" w:space="0" w:color="auto"/>
              <w:right w:val="single" w:sz="8" w:space="0" w:color="auto"/>
            </w:tcBorders>
            <w:vAlign w:val="center"/>
          </w:tcPr>
          <w:p w14:paraId="6576696B"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0AB70BFC" w14:textId="77777777" w:rsidR="0010023D"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537B6B" w14:textId="77777777" w:rsidR="0010023D" w:rsidRDefault="0010023D" w:rsidP="00013BC6">
            <w:pPr>
              <w:pStyle w:val="Default"/>
              <w:rPr>
                <w:sz w:val="22"/>
                <w:szCs w:val="22"/>
              </w:rPr>
            </w:pPr>
            <w:r>
              <w:rPr>
                <w:sz w:val="22"/>
                <w:szCs w:val="22"/>
              </w:rPr>
              <w:t xml:space="preserve">Индикаторы повреждения ВЛ </w:t>
            </w:r>
          </w:p>
        </w:tc>
      </w:tr>
      <w:tr w:rsidR="0010023D" w14:paraId="5F2371D2" w14:textId="77777777" w:rsidTr="00013BC6">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28C66DB7" w14:textId="77777777" w:rsidR="0010023D" w:rsidRDefault="0010023D" w:rsidP="00013BC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5F6BC851" w14:textId="77777777" w:rsidR="0010023D" w:rsidRDefault="0010023D" w:rsidP="00013BC6">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4F0A62A"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10023D" w14:paraId="668607D5" w14:textId="77777777" w:rsidTr="00013BC6">
        <w:trPr>
          <w:cantSplit/>
        </w:trPr>
        <w:tc>
          <w:tcPr>
            <w:tcW w:w="0" w:type="auto"/>
            <w:vMerge/>
            <w:tcBorders>
              <w:top w:val="nil"/>
              <w:left w:val="single" w:sz="8" w:space="0" w:color="auto"/>
              <w:bottom w:val="single" w:sz="4" w:space="0" w:color="auto"/>
              <w:right w:val="single" w:sz="8" w:space="0" w:color="auto"/>
            </w:tcBorders>
            <w:vAlign w:val="center"/>
            <w:hideMark/>
          </w:tcPr>
          <w:p w14:paraId="6DD279F3"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E9D585D"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553AFA4"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10023D" w14:paraId="18F8FC96" w14:textId="77777777" w:rsidTr="00013BC6">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3EE76DBD"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F69D310"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9D2D9C4"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10023D" w14:paraId="7ECB2DB3" w14:textId="77777777" w:rsidTr="00013BC6">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22FECBCE"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3DD51FD"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C9F1A91"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10023D" w14:paraId="45AAC4BF" w14:textId="77777777" w:rsidTr="00013BC6">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53A52423"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1683327"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7F09E1" w14:textId="77777777" w:rsidR="0010023D" w:rsidRDefault="0010023D" w:rsidP="00013BC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10023D" w14:paraId="1339B1E3" w14:textId="77777777" w:rsidTr="00013BC6">
        <w:trPr>
          <w:cantSplit/>
          <w:trHeight w:val="264"/>
        </w:trPr>
        <w:tc>
          <w:tcPr>
            <w:tcW w:w="0" w:type="auto"/>
            <w:vMerge/>
            <w:tcBorders>
              <w:top w:val="nil"/>
              <w:left w:val="single" w:sz="8" w:space="0" w:color="auto"/>
              <w:bottom w:val="single" w:sz="4" w:space="0" w:color="auto"/>
              <w:right w:val="single" w:sz="8" w:space="0" w:color="auto"/>
            </w:tcBorders>
            <w:vAlign w:val="center"/>
          </w:tcPr>
          <w:p w14:paraId="434AA7B8"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22111536"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4678A85" w14:textId="77777777" w:rsidR="0010023D" w:rsidRPr="00F857C7" w:rsidRDefault="0010023D" w:rsidP="00013BC6">
            <w:pPr>
              <w:pStyle w:val="Default"/>
              <w:jc w:val="both"/>
              <w:rPr>
                <w:sz w:val="22"/>
                <w:szCs w:val="22"/>
              </w:rPr>
            </w:pPr>
            <w:r>
              <w:rPr>
                <w:sz w:val="22"/>
                <w:szCs w:val="22"/>
              </w:rPr>
              <w:t xml:space="preserve">Устройства связи с объектом </w:t>
            </w:r>
          </w:p>
        </w:tc>
      </w:tr>
      <w:tr w:rsidR="0010023D" w14:paraId="46FAC33D" w14:textId="77777777" w:rsidTr="00013BC6">
        <w:trPr>
          <w:cantSplit/>
        </w:trPr>
        <w:tc>
          <w:tcPr>
            <w:tcW w:w="0" w:type="auto"/>
            <w:vMerge/>
            <w:tcBorders>
              <w:top w:val="nil"/>
              <w:left w:val="single" w:sz="8" w:space="0" w:color="auto"/>
              <w:bottom w:val="single" w:sz="4" w:space="0" w:color="auto"/>
              <w:right w:val="single" w:sz="8" w:space="0" w:color="auto"/>
            </w:tcBorders>
            <w:vAlign w:val="center"/>
            <w:hideMark/>
          </w:tcPr>
          <w:p w14:paraId="276A1354"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B744A65"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756C61B"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10023D" w14:paraId="2A6AA56A" w14:textId="77777777" w:rsidTr="00013BC6">
        <w:trPr>
          <w:cantSplit/>
        </w:trPr>
        <w:tc>
          <w:tcPr>
            <w:tcW w:w="0" w:type="auto"/>
            <w:vMerge/>
            <w:tcBorders>
              <w:top w:val="nil"/>
              <w:left w:val="single" w:sz="8" w:space="0" w:color="auto"/>
              <w:bottom w:val="single" w:sz="4" w:space="0" w:color="auto"/>
              <w:right w:val="single" w:sz="8" w:space="0" w:color="auto"/>
            </w:tcBorders>
            <w:vAlign w:val="center"/>
            <w:hideMark/>
          </w:tcPr>
          <w:p w14:paraId="1D20D54D"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FA3B228"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F67170"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10023D" w14:paraId="0B9B5A1A" w14:textId="77777777" w:rsidTr="00013BC6">
        <w:trPr>
          <w:cantSplit/>
        </w:trPr>
        <w:tc>
          <w:tcPr>
            <w:tcW w:w="0" w:type="auto"/>
            <w:vMerge/>
            <w:tcBorders>
              <w:top w:val="nil"/>
              <w:left w:val="single" w:sz="8" w:space="0" w:color="auto"/>
              <w:bottom w:val="single" w:sz="4" w:space="0" w:color="auto"/>
              <w:right w:val="single" w:sz="8" w:space="0" w:color="auto"/>
            </w:tcBorders>
            <w:vAlign w:val="center"/>
            <w:hideMark/>
          </w:tcPr>
          <w:p w14:paraId="5858912C"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8C631A1"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66AD5DD"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10023D" w14:paraId="252EE19F" w14:textId="77777777" w:rsidTr="00013BC6">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61DC509D"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C0D8793"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E170BDD"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10023D" w14:paraId="66C87CEB" w14:textId="77777777" w:rsidTr="00013BC6">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12925D6B"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14167E62"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DFB2508"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10023D" w14:paraId="6B118F92" w14:textId="77777777" w:rsidTr="00013BC6">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346D3B7B"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D8FBE0A"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E7A7619" w14:textId="77777777" w:rsidR="0010023D" w:rsidRDefault="0010023D" w:rsidP="00013BC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10023D" w14:paraId="76EA8BA8" w14:textId="77777777" w:rsidTr="00013BC6">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1BBDC2DC" w14:textId="77777777" w:rsidR="0010023D" w:rsidRDefault="0010023D" w:rsidP="00013BC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59E93E46" w14:textId="77777777" w:rsidR="0010023D" w:rsidRDefault="0010023D" w:rsidP="00013BC6">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06E0CA" w14:textId="77777777" w:rsidR="0010023D" w:rsidRPr="00F857C7" w:rsidRDefault="0010023D" w:rsidP="00013BC6">
            <w:pPr>
              <w:pStyle w:val="Default"/>
              <w:rPr>
                <w:sz w:val="28"/>
                <w:szCs w:val="28"/>
              </w:rPr>
            </w:pPr>
            <w:r w:rsidRPr="00F857C7">
              <w:rPr>
                <w:rFonts w:eastAsia="Times New Roman"/>
                <w:color w:val="auto"/>
                <w:sz w:val="22"/>
                <w:szCs w:val="22"/>
              </w:rPr>
              <w:t>Материалы для огнезащитной обработки и пропитки</w:t>
            </w:r>
            <w:r>
              <w:rPr>
                <w:sz w:val="28"/>
                <w:szCs w:val="28"/>
              </w:rPr>
              <w:t xml:space="preserve"> </w:t>
            </w:r>
          </w:p>
        </w:tc>
      </w:tr>
      <w:tr w:rsidR="0010023D" w14:paraId="36E1C27D" w14:textId="77777777" w:rsidTr="00013BC6">
        <w:trPr>
          <w:cantSplit/>
          <w:trHeight w:val="280"/>
        </w:trPr>
        <w:tc>
          <w:tcPr>
            <w:tcW w:w="0" w:type="auto"/>
            <w:vMerge/>
            <w:tcBorders>
              <w:left w:val="single" w:sz="8" w:space="0" w:color="auto"/>
              <w:right w:val="single" w:sz="8" w:space="0" w:color="auto"/>
            </w:tcBorders>
            <w:vAlign w:val="center"/>
            <w:hideMark/>
          </w:tcPr>
          <w:p w14:paraId="1EFCA9EA"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5E0F2F7A"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9D4160" w14:textId="77777777" w:rsidR="0010023D" w:rsidRPr="00F857C7" w:rsidRDefault="0010023D" w:rsidP="00013BC6">
            <w:pPr>
              <w:pStyle w:val="Default"/>
              <w:rPr>
                <w:sz w:val="28"/>
                <w:szCs w:val="28"/>
              </w:rPr>
            </w:pPr>
            <w:r w:rsidRPr="00F857C7">
              <w:rPr>
                <w:rFonts w:eastAsia="Times New Roman"/>
                <w:color w:val="auto"/>
                <w:sz w:val="22"/>
                <w:szCs w:val="22"/>
              </w:rPr>
              <w:t>Трансформаторные масла и другие электроизоляционные жидкости</w:t>
            </w:r>
            <w:r>
              <w:rPr>
                <w:sz w:val="28"/>
                <w:szCs w:val="28"/>
              </w:rPr>
              <w:t xml:space="preserve"> </w:t>
            </w:r>
          </w:p>
        </w:tc>
      </w:tr>
      <w:tr w:rsidR="0010023D" w14:paraId="00EAE1B7" w14:textId="77777777" w:rsidTr="00013BC6">
        <w:trPr>
          <w:cantSplit/>
          <w:trHeight w:val="280"/>
        </w:trPr>
        <w:tc>
          <w:tcPr>
            <w:tcW w:w="0" w:type="auto"/>
            <w:vMerge/>
            <w:tcBorders>
              <w:left w:val="single" w:sz="8" w:space="0" w:color="auto"/>
              <w:right w:val="single" w:sz="8" w:space="0" w:color="auto"/>
            </w:tcBorders>
            <w:vAlign w:val="center"/>
          </w:tcPr>
          <w:p w14:paraId="0DEEFB3F"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4295E74"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195551" w14:textId="77777777" w:rsidR="0010023D" w:rsidRPr="00F857C7" w:rsidRDefault="0010023D" w:rsidP="00013BC6">
            <w:pPr>
              <w:pStyle w:val="Default"/>
              <w:rPr>
                <w:rFonts w:eastAsia="Times New Roman"/>
                <w:color w:val="auto"/>
                <w:sz w:val="22"/>
                <w:szCs w:val="22"/>
              </w:rPr>
            </w:pPr>
            <w:r w:rsidRPr="00F857C7">
              <w:rPr>
                <w:rFonts w:eastAsia="Times New Roman"/>
                <w:color w:val="auto"/>
                <w:sz w:val="22"/>
                <w:szCs w:val="22"/>
              </w:rPr>
              <w:t>Провода и грозозащитные тросы</w:t>
            </w:r>
            <w:r>
              <w:rPr>
                <w:rFonts w:eastAsia="Times New Roman"/>
                <w:color w:val="auto"/>
                <w:sz w:val="22"/>
                <w:szCs w:val="22"/>
              </w:rPr>
              <w:t xml:space="preserve"> </w:t>
            </w:r>
          </w:p>
        </w:tc>
      </w:tr>
      <w:tr w:rsidR="0010023D" w14:paraId="5C9F9F79" w14:textId="77777777" w:rsidTr="00013BC6">
        <w:trPr>
          <w:cantSplit/>
          <w:trHeight w:val="280"/>
        </w:trPr>
        <w:tc>
          <w:tcPr>
            <w:tcW w:w="0" w:type="auto"/>
            <w:vMerge/>
            <w:tcBorders>
              <w:left w:val="single" w:sz="8" w:space="0" w:color="auto"/>
              <w:right w:val="single" w:sz="8" w:space="0" w:color="auto"/>
            </w:tcBorders>
            <w:vAlign w:val="center"/>
          </w:tcPr>
          <w:p w14:paraId="4DE1E26D"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DB84B3C"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2B27B8" w14:textId="77777777" w:rsidR="0010023D" w:rsidRPr="00F857C7" w:rsidRDefault="0010023D" w:rsidP="00013BC6">
            <w:pPr>
              <w:pStyle w:val="Default"/>
              <w:rPr>
                <w:rFonts w:eastAsia="Times New Roman"/>
                <w:color w:val="auto"/>
                <w:sz w:val="22"/>
                <w:szCs w:val="22"/>
              </w:rPr>
            </w:pPr>
            <w:r w:rsidRPr="00F857C7">
              <w:rPr>
                <w:rFonts w:eastAsia="Times New Roman"/>
                <w:color w:val="auto"/>
                <w:sz w:val="22"/>
                <w:szCs w:val="22"/>
              </w:rPr>
              <w:t>Стальные канаты для оттяжек и ветровых связей</w:t>
            </w:r>
            <w:r>
              <w:rPr>
                <w:rFonts w:eastAsia="Times New Roman"/>
                <w:color w:val="auto"/>
                <w:sz w:val="22"/>
                <w:szCs w:val="22"/>
              </w:rPr>
              <w:t xml:space="preserve"> </w:t>
            </w:r>
          </w:p>
        </w:tc>
      </w:tr>
      <w:tr w:rsidR="0010023D" w14:paraId="5B60EBD0" w14:textId="77777777" w:rsidTr="00013BC6">
        <w:trPr>
          <w:cantSplit/>
          <w:trHeight w:val="280"/>
        </w:trPr>
        <w:tc>
          <w:tcPr>
            <w:tcW w:w="0" w:type="auto"/>
            <w:vMerge/>
            <w:tcBorders>
              <w:left w:val="single" w:sz="8" w:space="0" w:color="auto"/>
              <w:right w:val="single" w:sz="8" w:space="0" w:color="auto"/>
            </w:tcBorders>
            <w:vAlign w:val="center"/>
          </w:tcPr>
          <w:p w14:paraId="72B5D8CB"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54ADCE8"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097F2E" w14:textId="77777777" w:rsidR="0010023D" w:rsidRPr="00F857C7" w:rsidRDefault="0010023D" w:rsidP="00013BC6">
            <w:pPr>
              <w:pStyle w:val="Default"/>
              <w:rPr>
                <w:rFonts w:eastAsia="Times New Roman"/>
                <w:color w:val="auto"/>
                <w:sz w:val="22"/>
                <w:szCs w:val="22"/>
              </w:rPr>
            </w:pPr>
            <w:r w:rsidRPr="00F857C7">
              <w:rPr>
                <w:rFonts w:eastAsia="Times New Roman"/>
                <w:color w:val="auto"/>
                <w:sz w:val="22"/>
                <w:szCs w:val="22"/>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r>
              <w:rPr>
                <w:rFonts w:eastAsia="Times New Roman"/>
                <w:color w:val="auto"/>
                <w:sz w:val="22"/>
                <w:szCs w:val="22"/>
              </w:rPr>
              <w:t xml:space="preserve">). </w:t>
            </w:r>
          </w:p>
        </w:tc>
      </w:tr>
      <w:tr w:rsidR="0010023D" w14:paraId="715F6F5C" w14:textId="77777777" w:rsidTr="00013BC6">
        <w:trPr>
          <w:cantSplit/>
          <w:trHeight w:val="280"/>
        </w:trPr>
        <w:tc>
          <w:tcPr>
            <w:tcW w:w="0" w:type="auto"/>
            <w:vMerge/>
            <w:tcBorders>
              <w:left w:val="single" w:sz="8" w:space="0" w:color="auto"/>
              <w:right w:val="single" w:sz="8" w:space="0" w:color="auto"/>
            </w:tcBorders>
            <w:vAlign w:val="center"/>
          </w:tcPr>
          <w:p w14:paraId="30437E2E"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84C689A"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55B723" w14:textId="77777777" w:rsidR="0010023D" w:rsidRPr="00F857C7" w:rsidRDefault="0010023D" w:rsidP="00013BC6">
            <w:pPr>
              <w:pStyle w:val="Default"/>
              <w:rPr>
                <w:rFonts w:eastAsia="Times New Roman"/>
                <w:color w:val="auto"/>
                <w:sz w:val="22"/>
                <w:szCs w:val="22"/>
              </w:rPr>
            </w:pPr>
            <w:r w:rsidRPr="00F857C7">
              <w:rPr>
                <w:rFonts w:eastAsia="Times New Roman"/>
                <w:color w:val="auto"/>
                <w:sz w:val="22"/>
                <w:szCs w:val="22"/>
              </w:rPr>
              <w:t>Самонесущие изолированные провода с арматурой</w:t>
            </w:r>
            <w:r>
              <w:rPr>
                <w:rFonts w:eastAsia="Times New Roman"/>
                <w:color w:val="auto"/>
                <w:sz w:val="22"/>
                <w:szCs w:val="22"/>
              </w:rPr>
              <w:t xml:space="preserve"> </w:t>
            </w:r>
          </w:p>
        </w:tc>
      </w:tr>
      <w:tr w:rsidR="0010023D" w14:paraId="194CDA2B" w14:textId="77777777" w:rsidTr="00013BC6">
        <w:trPr>
          <w:cantSplit/>
          <w:trHeight w:val="280"/>
        </w:trPr>
        <w:tc>
          <w:tcPr>
            <w:tcW w:w="0" w:type="auto"/>
            <w:vMerge/>
            <w:tcBorders>
              <w:left w:val="single" w:sz="8" w:space="0" w:color="auto"/>
              <w:right w:val="single" w:sz="8" w:space="0" w:color="auto"/>
            </w:tcBorders>
            <w:vAlign w:val="center"/>
          </w:tcPr>
          <w:p w14:paraId="75401EB8"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7E77440"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639B62" w14:textId="77777777" w:rsidR="0010023D" w:rsidRPr="00F857C7" w:rsidRDefault="0010023D" w:rsidP="00013BC6">
            <w:pPr>
              <w:pStyle w:val="Default"/>
              <w:rPr>
                <w:rFonts w:eastAsia="Times New Roman"/>
                <w:color w:val="auto"/>
                <w:sz w:val="22"/>
                <w:szCs w:val="22"/>
              </w:rPr>
            </w:pPr>
            <w:r w:rsidRPr="00F857C7">
              <w:rPr>
                <w:rFonts w:eastAsia="Times New Roman"/>
                <w:color w:val="auto"/>
                <w:sz w:val="22"/>
                <w:szCs w:val="22"/>
              </w:rPr>
              <w:t>Волоконно-оптические кабели связи, включая муфты и арматуру (система кабель-муфта-арматура</w:t>
            </w:r>
            <w:r>
              <w:rPr>
                <w:rFonts w:eastAsia="Times New Roman"/>
                <w:color w:val="auto"/>
                <w:sz w:val="22"/>
                <w:szCs w:val="22"/>
              </w:rPr>
              <w:t xml:space="preserve">). </w:t>
            </w:r>
          </w:p>
        </w:tc>
      </w:tr>
      <w:tr w:rsidR="0010023D" w14:paraId="2A39D371" w14:textId="77777777" w:rsidTr="00013BC6">
        <w:trPr>
          <w:cantSplit/>
          <w:trHeight w:val="280"/>
        </w:trPr>
        <w:tc>
          <w:tcPr>
            <w:tcW w:w="0" w:type="auto"/>
            <w:vMerge/>
            <w:tcBorders>
              <w:left w:val="single" w:sz="8" w:space="0" w:color="auto"/>
              <w:right w:val="single" w:sz="8" w:space="0" w:color="auto"/>
            </w:tcBorders>
            <w:vAlign w:val="center"/>
          </w:tcPr>
          <w:p w14:paraId="345A55C0"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8986E16"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C3F278" w14:textId="77777777" w:rsidR="0010023D" w:rsidRPr="00F857C7" w:rsidRDefault="0010023D" w:rsidP="00013BC6">
            <w:pPr>
              <w:pStyle w:val="Default"/>
              <w:rPr>
                <w:rFonts w:eastAsia="Times New Roman"/>
                <w:color w:val="auto"/>
                <w:sz w:val="22"/>
                <w:szCs w:val="22"/>
              </w:rPr>
            </w:pPr>
            <w:r w:rsidRPr="00F857C7">
              <w:rPr>
                <w:rFonts w:eastAsia="Times New Roman"/>
                <w:color w:val="auto"/>
                <w:sz w:val="22"/>
                <w:szCs w:val="22"/>
              </w:rPr>
              <w:t xml:space="preserve">Силовой кабель, кабельные системы на напряжение 6 </w:t>
            </w:r>
            <w:proofErr w:type="spellStart"/>
            <w:r w:rsidRPr="00F857C7">
              <w:rPr>
                <w:rFonts w:eastAsia="Times New Roman"/>
                <w:color w:val="auto"/>
                <w:sz w:val="22"/>
                <w:szCs w:val="22"/>
              </w:rPr>
              <w:t>кВ</w:t>
            </w:r>
            <w:proofErr w:type="spellEnd"/>
            <w:r w:rsidRPr="00F857C7">
              <w:rPr>
                <w:rFonts w:eastAsia="Times New Roman"/>
                <w:color w:val="auto"/>
                <w:sz w:val="22"/>
                <w:szCs w:val="22"/>
              </w:rPr>
              <w:t xml:space="preserve"> и выше (система кабель-муфта-арматура</w:t>
            </w:r>
            <w:r>
              <w:rPr>
                <w:rFonts w:eastAsia="Times New Roman"/>
                <w:color w:val="auto"/>
                <w:sz w:val="22"/>
                <w:szCs w:val="22"/>
              </w:rPr>
              <w:t xml:space="preserve">). </w:t>
            </w:r>
          </w:p>
        </w:tc>
      </w:tr>
      <w:tr w:rsidR="0010023D" w14:paraId="4C9FE0D7" w14:textId="77777777" w:rsidTr="00013BC6">
        <w:trPr>
          <w:cantSplit/>
          <w:trHeight w:val="280"/>
        </w:trPr>
        <w:tc>
          <w:tcPr>
            <w:tcW w:w="0" w:type="auto"/>
            <w:vMerge/>
            <w:tcBorders>
              <w:left w:val="single" w:sz="8" w:space="0" w:color="auto"/>
              <w:right w:val="single" w:sz="8" w:space="0" w:color="auto"/>
            </w:tcBorders>
            <w:vAlign w:val="center"/>
          </w:tcPr>
          <w:p w14:paraId="07715478"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1C23ED6"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F156E8" w14:textId="77777777" w:rsidR="0010023D" w:rsidRPr="00F857C7" w:rsidRDefault="0010023D" w:rsidP="00013BC6">
            <w:pPr>
              <w:pStyle w:val="Default"/>
              <w:rPr>
                <w:rFonts w:eastAsia="Times New Roman"/>
                <w:color w:val="auto"/>
                <w:sz w:val="22"/>
                <w:szCs w:val="22"/>
              </w:rPr>
            </w:pPr>
            <w:r w:rsidRPr="00F857C7">
              <w:rPr>
                <w:rFonts w:eastAsia="Times New Roman"/>
                <w:color w:val="auto"/>
                <w:sz w:val="22"/>
                <w:szCs w:val="22"/>
              </w:rPr>
              <w:t xml:space="preserve">Силовой кабель напряжением до 1 </w:t>
            </w:r>
            <w:proofErr w:type="spellStart"/>
            <w:r w:rsidRPr="00F857C7">
              <w:rPr>
                <w:rFonts w:eastAsia="Times New Roman"/>
                <w:color w:val="auto"/>
                <w:sz w:val="22"/>
                <w:szCs w:val="22"/>
              </w:rPr>
              <w:t>кВ</w:t>
            </w:r>
            <w:proofErr w:type="spellEnd"/>
            <w:r w:rsidRPr="00F857C7">
              <w:rPr>
                <w:rFonts w:eastAsia="Times New Roman"/>
                <w:color w:val="auto"/>
                <w:sz w:val="22"/>
                <w:szCs w:val="22"/>
              </w:rPr>
              <w:t xml:space="preserve"> включительно</w:t>
            </w:r>
            <w:r>
              <w:rPr>
                <w:rFonts w:eastAsia="Times New Roman"/>
                <w:color w:val="auto"/>
                <w:sz w:val="22"/>
                <w:szCs w:val="22"/>
              </w:rPr>
              <w:t xml:space="preserve"> </w:t>
            </w:r>
          </w:p>
        </w:tc>
      </w:tr>
      <w:tr w:rsidR="0010023D" w14:paraId="1D5C7D55" w14:textId="77777777" w:rsidTr="00013BC6">
        <w:trPr>
          <w:cantSplit/>
          <w:trHeight w:val="280"/>
        </w:trPr>
        <w:tc>
          <w:tcPr>
            <w:tcW w:w="0" w:type="auto"/>
            <w:vMerge/>
            <w:tcBorders>
              <w:left w:val="single" w:sz="8" w:space="0" w:color="auto"/>
              <w:right w:val="single" w:sz="8" w:space="0" w:color="auto"/>
            </w:tcBorders>
            <w:vAlign w:val="center"/>
          </w:tcPr>
          <w:p w14:paraId="2C817ACA"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E505352"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997CFA" w14:textId="77777777" w:rsidR="0010023D" w:rsidRPr="00F857C7" w:rsidRDefault="0010023D" w:rsidP="00013BC6">
            <w:pPr>
              <w:pStyle w:val="Default"/>
              <w:rPr>
                <w:rFonts w:eastAsia="Times New Roman"/>
                <w:color w:val="auto"/>
                <w:sz w:val="22"/>
                <w:szCs w:val="22"/>
              </w:rPr>
            </w:pPr>
            <w:r w:rsidRPr="00F857C7">
              <w:rPr>
                <w:rFonts w:eastAsia="Times New Roman"/>
                <w:color w:val="auto"/>
                <w:sz w:val="22"/>
                <w:szCs w:val="22"/>
              </w:rPr>
              <w:t>Трубы для прокладки кабельных линий</w:t>
            </w:r>
            <w:r>
              <w:rPr>
                <w:rFonts w:eastAsia="Times New Roman"/>
                <w:color w:val="auto"/>
                <w:sz w:val="22"/>
                <w:szCs w:val="22"/>
              </w:rPr>
              <w:t xml:space="preserve"> </w:t>
            </w:r>
          </w:p>
        </w:tc>
      </w:tr>
      <w:tr w:rsidR="0010023D" w14:paraId="4D92CEF0" w14:textId="77777777" w:rsidTr="00013BC6">
        <w:trPr>
          <w:cantSplit/>
          <w:trHeight w:val="280"/>
        </w:trPr>
        <w:tc>
          <w:tcPr>
            <w:tcW w:w="0" w:type="auto"/>
            <w:vMerge/>
            <w:tcBorders>
              <w:left w:val="single" w:sz="8" w:space="0" w:color="auto"/>
              <w:right w:val="single" w:sz="8" w:space="0" w:color="auto"/>
            </w:tcBorders>
            <w:vAlign w:val="center"/>
          </w:tcPr>
          <w:p w14:paraId="0040D8AF"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2C56AE5"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A2AB4E" w14:textId="77777777" w:rsidR="0010023D" w:rsidRPr="00F857C7" w:rsidRDefault="0010023D" w:rsidP="00013BC6">
            <w:pPr>
              <w:pStyle w:val="Default"/>
              <w:rPr>
                <w:rFonts w:eastAsia="Times New Roman"/>
                <w:color w:val="auto"/>
                <w:sz w:val="22"/>
                <w:szCs w:val="22"/>
              </w:rPr>
            </w:pPr>
            <w:r w:rsidRPr="00F857C7">
              <w:rPr>
                <w:rFonts w:eastAsia="Times New Roman"/>
                <w:color w:val="auto"/>
                <w:sz w:val="22"/>
                <w:szCs w:val="22"/>
              </w:rPr>
              <w:t>Средства индивидуальной защиты (СИЗ</w:t>
            </w:r>
            <w:r>
              <w:rPr>
                <w:rFonts w:eastAsia="Times New Roman"/>
                <w:color w:val="auto"/>
                <w:sz w:val="22"/>
                <w:szCs w:val="22"/>
              </w:rPr>
              <w:t xml:space="preserve">) </w:t>
            </w:r>
          </w:p>
        </w:tc>
      </w:tr>
      <w:tr w:rsidR="0010023D" w14:paraId="7B35D99C" w14:textId="77777777" w:rsidTr="00013BC6">
        <w:trPr>
          <w:cantSplit/>
          <w:trHeight w:val="280"/>
        </w:trPr>
        <w:tc>
          <w:tcPr>
            <w:tcW w:w="0" w:type="auto"/>
            <w:vMerge/>
            <w:tcBorders>
              <w:left w:val="single" w:sz="8" w:space="0" w:color="auto"/>
              <w:bottom w:val="single" w:sz="4" w:space="0" w:color="auto"/>
              <w:right w:val="single" w:sz="8" w:space="0" w:color="auto"/>
            </w:tcBorders>
            <w:vAlign w:val="center"/>
          </w:tcPr>
          <w:p w14:paraId="1419B3EB" w14:textId="77777777" w:rsidR="0010023D"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3917F2F9" w14:textId="77777777" w:rsidR="0010023D"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D10190" w14:textId="77777777" w:rsidR="0010023D" w:rsidRPr="00F857C7" w:rsidRDefault="0010023D" w:rsidP="00013BC6">
            <w:pPr>
              <w:pStyle w:val="Default"/>
              <w:rPr>
                <w:rFonts w:eastAsia="Times New Roman"/>
                <w:color w:val="auto"/>
                <w:sz w:val="22"/>
                <w:szCs w:val="22"/>
              </w:rPr>
            </w:pPr>
            <w:r w:rsidRPr="00F857C7">
              <w:rPr>
                <w:rFonts w:eastAsia="Times New Roman"/>
                <w:color w:val="auto"/>
                <w:sz w:val="22"/>
                <w:szCs w:val="22"/>
              </w:rPr>
              <w:t>Кабель контрольный</w:t>
            </w:r>
            <w:r>
              <w:rPr>
                <w:rFonts w:eastAsia="Times New Roman"/>
                <w:color w:val="auto"/>
                <w:sz w:val="22"/>
                <w:szCs w:val="22"/>
              </w:rPr>
              <w:t xml:space="preserve"> </w:t>
            </w:r>
          </w:p>
        </w:tc>
      </w:tr>
    </w:tbl>
    <w:p w14:paraId="5BEA2FE1" w14:textId="77777777" w:rsidR="0010023D" w:rsidRDefault="0010023D" w:rsidP="0010023D">
      <w:pPr>
        <w:spacing w:after="0" w:line="240" w:lineRule="auto"/>
        <w:ind w:left="5664"/>
        <w:jc w:val="both"/>
        <w:rPr>
          <w:rFonts w:ascii="Times New Roman" w:eastAsia="Times New Roman" w:hAnsi="Times New Roman" w:cs="Times New Roman"/>
          <w:bCs/>
          <w:sz w:val="24"/>
          <w:szCs w:val="24"/>
        </w:rPr>
      </w:pPr>
    </w:p>
    <w:p w14:paraId="423BAE78" w14:textId="77777777" w:rsidR="0010023D" w:rsidRPr="00B2775E" w:rsidRDefault="0010023D" w:rsidP="0010023D">
      <w:pPr>
        <w:spacing w:after="0"/>
      </w:pPr>
    </w:p>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0A23F" w14:textId="77777777" w:rsidR="007A42AD" w:rsidRDefault="007A42AD" w:rsidP="00316717">
      <w:pPr>
        <w:spacing w:after="0" w:line="240" w:lineRule="auto"/>
      </w:pPr>
      <w:r>
        <w:separator/>
      </w:r>
    </w:p>
  </w:endnote>
  <w:endnote w:type="continuationSeparator" w:id="0">
    <w:p w14:paraId="2DE90DC7" w14:textId="77777777" w:rsidR="007A42AD" w:rsidRDefault="007A42AD" w:rsidP="00316717">
      <w:pPr>
        <w:spacing w:after="0" w:line="240" w:lineRule="auto"/>
      </w:pPr>
      <w:r>
        <w:continuationSeparator/>
      </w:r>
    </w:p>
  </w:endnote>
  <w:endnote w:type="continuationNotice" w:id="1">
    <w:p w14:paraId="1D2195DA" w14:textId="77777777" w:rsidR="007A42AD" w:rsidRDefault="007A42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097E9" w14:textId="77777777" w:rsidR="007A42AD" w:rsidRDefault="007A42AD" w:rsidP="00316717">
      <w:pPr>
        <w:spacing w:after="0" w:line="240" w:lineRule="auto"/>
      </w:pPr>
      <w:r>
        <w:separator/>
      </w:r>
    </w:p>
  </w:footnote>
  <w:footnote w:type="continuationSeparator" w:id="0">
    <w:p w14:paraId="489B8F2B" w14:textId="77777777" w:rsidR="007A42AD" w:rsidRDefault="007A42AD" w:rsidP="00316717">
      <w:pPr>
        <w:spacing w:after="0" w:line="240" w:lineRule="auto"/>
      </w:pPr>
      <w:r>
        <w:continuationSeparator/>
      </w:r>
    </w:p>
  </w:footnote>
  <w:footnote w:type="continuationNotice" w:id="1">
    <w:p w14:paraId="581BDC02" w14:textId="77777777" w:rsidR="007A42AD" w:rsidRDefault="007A42AD">
      <w:pPr>
        <w:spacing w:after="0" w:line="240" w:lineRule="auto"/>
      </w:pPr>
    </w:p>
  </w:footnote>
  <w:footnote w:id="2">
    <w:p w14:paraId="2919AA8A" w14:textId="77777777" w:rsidR="00AF7C2E" w:rsidRDefault="00AF7C2E"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AF7C2E" w:rsidRDefault="00AF7C2E"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w:t>
      </w:r>
      <w:proofErr w:type="gramStart"/>
      <w:r>
        <w:rPr>
          <w:rFonts w:ascii="Times New Roman" w:hAnsi="Times New Roman" w:cs="Times New Roman"/>
        </w:rPr>
        <w:t>и Порядком</w:t>
      </w:r>
      <w:proofErr w:type="gramEnd"/>
      <w:r>
        <w:rPr>
          <w:rFonts w:ascii="Times New Roman" w:hAnsi="Times New Roman" w:cs="Times New Roman"/>
        </w:rPr>
        <w:t xml:space="preserve">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4">
    <w:p w14:paraId="7A1746C0" w14:textId="77777777" w:rsidR="00AF7C2E" w:rsidRDefault="00AF7C2E"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w:t>
      </w:r>
      <w:proofErr w:type="gramStart"/>
      <w:r>
        <w:rPr>
          <w:rFonts w:ascii="Times New Roman" w:hAnsi="Times New Roman" w:cs="Times New Roman"/>
        </w:rPr>
        <w:t>и Порядком</w:t>
      </w:r>
      <w:proofErr w:type="gramEnd"/>
      <w:r>
        <w:rPr>
          <w:rFonts w:ascii="Times New Roman" w:hAnsi="Times New Roman" w:cs="Times New Roman"/>
        </w:rPr>
        <w:t xml:space="preserve">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5">
    <w:p w14:paraId="6A023E71" w14:textId="77777777" w:rsidR="00AF7C2E" w:rsidRDefault="00AF7C2E"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73225747"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7">
    <w:p w14:paraId="44B2F126" w14:textId="77777777" w:rsidR="00AF7C2E" w:rsidRDefault="00AF7C2E" w:rsidP="00AF7C2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10486975"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w:t>
      </w:r>
      <w:proofErr w:type="gramStart"/>
      <w:r>
        <w:rPr>
          <w:rFonts w:ascii="Times New Roman" w:hAnsi="Times New Roman" w:cs="Times New Roman"/>
          <w:sz w:val="22"/>
          <w:szCs w:val="22"/>
        </w:rPr>
        <w:t>Возможно</w:t>
      </w:r>
      <w:proofErr w:type="gramEnd"/>
      <w:r>
        <w:rPr>
          <w:rFonts w:ascii="Times New Roman" w:hAnsi="Times New Roman" w:cs="Times New Roman"/>
          <w:sz w:val="22"/>
          <w:szCs w:val="22"/>
        </w:rPr>
        <w:t xml:space="preserve"> здесь и далее исключение заявочного механизма, если из условий поставки он не требуется.</w:t>
      </w:r>
    </w:p>
  </w:footnote>
  <w:footnote w:id="11">
    <w:p w14:paraId="05D3DFEE" w14:textId="77777777" w:rsidR="00AF7C2E" w:rsidRDefault="00AF7C2E"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2">
    <w:p w14:paraId="2C426762"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0A84DDBE"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4">
    <w:p w14:paraId="263B6BE9"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5">
    <w:p w14:paraId="50A791BA"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6">
    <w:p w14:paraId="478E5C5E"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AF7C2E" w:rsidRDefault="00AF7C2E" w:rsidP="00B2775E">
      <w:pPr>
        <w:pStyle w:val="ad"/>
        <w:ind w:left="142" w:firstLine="567"/>
        <w:jc w:val="both"/>
        <w:rPr>
          <w:rFonts w:ascii="Times New Roman" w:hAnsi="Times New Roman" w:cs="Times New Roman"/>
          <w:sz w:val="22"/>
          <w:szCs w:val="22"/>
        </w:rPr>
      </w:pPr>
    </w:p>
  </w:footnote>
  <w:footnote w:id="17">
    <w:p w14:paraId="62BA0CF7"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1690487C"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9">
    <w:p w14:paraId="38396DFA"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20">
    <w:p w14:paraId="0E3CDAC1"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1">
    <w:p w14:paraId="4FA0C3CD"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2">
    <w:p w14:paraId="2A2074DF" w14:textId="77777777" w:rsidR="00AF7C2E" w:rsidRDefault="00AF7C2E" w:rsidP="00A07578">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3">
    <w:p w14:paraId="3A30615C" w14:textId="77777777" w:rsidR="00AF7C2E" w:rsidRDefault="00AF7C2E" w:rsidP="00A07578">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4">
    <w:p w14:paraId="12B7EC34" w14:textId="77777777" w:rsidR="00AF7C2E" w:rsidRDefault="00AF7C2E" w:rsidP="00383149">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w:t>
      </w:r>
      <w:proofErr w:type="gramStart"/>
      <w:r>
        <w:rPr>
          <w:rFonts w:ascii="Times New Roman" w:hAnsi="Times New Roman" w:cs="Times New Roman"/>
        </w:rPr>
        <w:t>и Порядком</w:t>
      </w:r>
      <w:proofErr w:type="gramEnd"/>
      <w:r>
        <w:rPr>
          <w:rFonts w:ascii="Times New Roman" w:hAnsi="Times New Roman" w:cs="Times New Roman"/>
        </w:rPr>
        <w:t xml:space="preserve">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25">
    <w:p w14:paraId="34ED4C0D" w14:textId="77777777" w:rsidR="00AF7C2E" w:rsidRDefault="00AF7C2E" w:rsidP="00383149">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6">
    <w:p w14:paraId="0E8B5B4D" w14:textId="77777777" w:rsidR="00AF7C2E" w:rsidRDefault="00AF7C2E" w:rsidP="00383149">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7">
    <w:p w14:paraId="5129A287"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28">
    <w:p w14:paraId="356F0F03"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9">
    <w:p w14:paraId="5C68CB4D" w14:textId="77777777" w:rsidR="00AF7C2E" w:rsidRPr="00FB4712" w:rsidRDefault="00AF7C2E" w:rsidP="003E082C">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30">
    <w:p w14:paraId="412E55A0" w14:textId="77777777" w:rsidR="00AF7C2E" w:rsidRDefault="00AF7C2E" w:rsidP="003E082C">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1">
    <w:p w14:paraId="51ADC410"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2">
    <w:p w14:paraId="12476FE9"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3">
    <w:p w14:paraId="599CE5CE"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4">
    <w:p w14:paraId="7328F775"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5">
    <w:p w14:paraId="05AA4BBA"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AF7C2E" w:rsidRDefault="00AF7C2E" w:rsidP="00B2775E">
      <w:pPr>
        <w:pStyle w:val="ad"/>
      </w:pPr>
    </w:p>
  </w:footnote>
  <w:footnote w:id="36">
    <w:p w14:paraId="20FF5908"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7">
    <w:p w14:paraId="7F074FC2"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8">
    <w:p w14:paraId="68A2D116" w14:textId="69B9A852" w:rsidR="00AF7C2E" w:rsidRDefault="00AF7C2E"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AF7C2E" w:rsidRDefault="00AF7C2E" w:rsidP="00B2775E">
      <w:pPr>
        <w:pStyle w:val="ad"/>
        <w:ind w:left="142" w:firstLine="567"/>
        <w:jc w:val="both"/>
        <w:rPr>
          <w:rFonts w:ascii="Times New Roman" w:hAnsi="Times New Roman" w:cs="Times New Roman"/>
          <w:sz w:val="22"/>
          <w:szCs w:val="22"/>
        </w:rPr>
      </w:pPr>
    </w:p>
  </w:footnote>
  <w:footnote w:id="39">
    <w:p w14:paraId="6430E673" w14:textId="7893F57C" w:rsidR="00AF7C2E" w:rsidRDefault="00AF7C2E">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7660516"/>
      <w:docPartObj>
        <w:docPartGallery w:val="Page Numbers (Top of Page)"/>
        <w:docPartUnique/>
      </w:docPartObj>
    </w:sdtPr>
    <w:sdtEndPr/>
    <w:sdtContent>
      <w:p w14:paraId="11311B5E" w14:textId="6FC35244" w:rsidR="00AF7C2E" w:rsidRDefault="00AF7C2E">
        <w:pPr>
          <w:pStyle w:val="af2"/>
          <w:jc w:val="center"/>
        </w:pPr>
        <w:r>
          <w:fldChar w:fldCharType="begin"/>
        </w:r>
        <w:r>
          <w:instrText>PAGE   \* MERGEFORMAT</w:instrText>
        </w:r>
        <w:r>
          <w:fldChar w:fldCharType="separate"/>
        </w:r>
        <w:r>
          <w:rPr>
            <w:noProof/>
          </w:rPr>
          <w:t>5</w:t>
        </w:r>
        <w:r>
          <w:fldChar w:fldCharType="end"/>
        </w:r>
      </w:p>
    </w:sdtContent>
  </w:sdt>
  <w:p w14:paraId="516CAFA4" w14:textId="77777777" w:rsidR="00AF7C2E" w:rsidRDefault="00AF7C2E">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5CB9"/>
    <w:rsid w:val="000100F3"/>
    <w:rsid w:val="00014F4D"/>
    <w:rsid w:val="00021DED"/>
    <w:rsid w:val="00022743"/>
    <w:rsid w:val="00022E74"/>
    <w:rsid w:val="000231D7"/>
    <w:rsid w:val="00044A0F"/>
    <w:rsid w:val="000536E9"/>
    <w:rsid w:val="00061E81"/>
    <w:rsid w:val="000664A8"/>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23D"/>
    <w:rsid w:val="00100423"/>
    <w:rsid w:val="00103C8A"/>
    <w:rsid w:val="001073D3"/>
    <w:rsid w:val="001171B8"/>
    <w:rsid w:val="001202F7"/>
    <w:rsid w:val="0012350B"/>
    <w:rsid w:val="00135BD4"/>
    <w:rsid w:val="00141E32"/>
    <w:rsid w:val="001450E6"/>
    <w:rsid w:val="00146BA4"/>
    <w:rsid w:val="00165BDB"/>
    <w:rsid w:val="00166CFD"/>
    <w:rsid w:val="00173741"/>
    <w:rsid w:val="00187145"/>
    <w:rsid w:val="00193AED"/>
    <w:rsid w:val="00196333"/>
    <w:rsid w:val="001B3B00"/>
    <w:rsid w:val="001C1210"/>
    <w:rsid w:val="001C42C8"/>
    <w:rsid w:val="001D0919"/>
    <w:rsid w:val="001E1AAC"/>
    <w:rsid w:val="001E269C"/>
    <w:rsid w:val="001E7E75"/>
    <w:rsid w:val="001F01F2"/>
    <w:rsid w:val="001F107A"/>
    <w:rsid w:val="001F4C7C"/>
    <w:rsid w:val="001F4F41"/>
    <w:rsid w:val="002032F8"/>
    <w:rsid w:val="002052F5"/>
    <w:rsid w:val="00206458"/>
    <w:rsid w:val="002106E3"/>
    <w:rsid w:val="00212986"/>
    <w:rsid w:val="002135C0"/>
    <w:rsid w:val="00222880"/>
    <w:rsid w:val="00222A02"/>
    <w:rsid w:val="0022478B"/>
    <w:rsid w:val="00226BFA"/>
    <w:rsid w:val="00226EC6"/>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3149"/>
    <w:rsid w:val="00383177"/>
    <w:rsid w:val="00384877"/>
    <w:rsid w:val="00384C72"/>
    <w:rsid w:val="003870EA"/>
    <w:rsid w:val="00393B2F"/>
    <w:rsid w:val="00396CD8"/>
    <w:rsid w:val="003A5659"/>
    <w:rsid w:val="003A6625"/>
    <w:rsid w:val="003B0941"/>
    <w:rsid w:val="003B1F5B"/>
    <w:rsid w:val="003B29BF"/>
    <w:rsid w:val="003B5F5A"/>
    <w:rsid w:val="003B66B5"/>
    <w:rsid w:val="003C5F25"/>
    <w:rsid w:val="003D419A"/>
    <w:rsid w:val="003E082C"/>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47EE9"/>
    <w:rsid w:val="00450018"/>
    <w:rsid w:val="00452CCD"/>
    <w:rsid w:val="00453998"/>
    <w:rsid w:val="0045783F"/>
    <w:rsid w:val="00474F46"/>
    <w:rsid w:val="00483413"/>
    <w:rsid w:val="0048375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03B2"/>
    <w:rsid w:val="00534016"/>
    <w:rsid w:val="005362EA"/>
    <w:rsid w:val="005363F0"/>
    <w:rsid w:val="00540B3B"/>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E6131"/>
    <w:rsid w:val="005F1977"/>
    <w:rsid w:val="005F41D2"/>
    <w:rsid w:val="005F6A67"/>
    <w:rsid w:val="005F7A38"/>
    <w:rsid w:val="00600577"/>
    <w:rsid w:val="00603F6C"/>
    <w:rsid w:val="00613003"/>
    <w:rsid w:val="006145FE"/>
    <w:rsid w:val="00623FAD"/>
    <w:rsid w:val="006243FF"/>
    <w:rsid w:val="006251CD"/>
    <w:rsid w:val="006346C6"/>
    <w:rsid w:val="0063593A"/>
    <w:rsid w:val="0063601A"/>
    <w:rsid w:val="00642AF3"/>
    <w:rsid w:val="00657F6A"/>
    <w:rsid w:val="00662362"/>
    <w:rsid w:val="006624E8"/>
    <w:rsid w:val="006712D4"/>
    <w:rsid w:val="006743A6"/>
    <w:rsid w:val="0067465F"/>
    <w:rsid w:val="00684CAB"/>
    <w:rsid w:val="006A2FE7"/>
    <w:rsid w:val="006A3108"/>
    <w:rsid w:val="006A33F6"/>
    <w:rsid w:val="006A43F6"/>
    <w:rsid w:val="006A4E63"/>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28C9"/>
    <w:rsid w:val="00724DE4"/>
    <w:rsid w:val="007262D3"/>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42AD"/>
    <w:rsid w:val="007A5518"/>
    <w:rsid w:val="007A5F42"/>
    <w:rsid w:val="007B0F42"/>
    <w:rsid w:val="007B197C"/>
    <w:rsid w:val="007B1F3F"/>
    <w:rsid w:val="007B3FEF"/>
    <w:rsid w:val="007C00F1"/>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5764F"/>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D0B14"/>
    <w:rsid w:val="008E0474"/>
    <w:rsid w:val="008E5C06"/>
    <w:rsid w:val="008F06B6"/>
    <w:rsid w:val="008F371D"/>
    <w:rsid w:val="008F6EAF"/>
    <w:rsid w:val="0090223D"/>
    <w:rsid w:val="00902FC6"/>
    <w:rsid w:val="00904B9A"/>
    <w:rsid w:val="00904FE0"/>
    <w:rsid w:val="00923AB9"/>
    <w:rsid w:val="009304DF"/>
    <w:rsid w:val="00933AD2"/>
    <w:rsid w:val="0094303A"/>
    <w:rsid w:val="0095375F"/>
    <w:rsid w:val="00960B3B"/>
    <w:rsid w:val="00963C46"/>
    <w:rsid w:val="00964927"/>
    <w:rsid w:val="00970EA8"/>
    <w:rsid w:val="0099599C"/>
    <w:rsid w:val="009A0303"/>
    <w:rsid w:val="009A1409"/>
    <w:rsid w:val="009A657E"/>
    <w:rsid w:val="009B0983"/>
    <w:rsid w:val="009B1F50"/>
    <w:rsid w:val="009B2017"/>
    <w:rsid w:val="009C00AC"/>
    <w:rsid w:val="009C1A06"/>
    <w:rsid w:val="009C6E6B"/>
    <w:rsid w:val="009D1687"/>
    <w:rsid w:val="009D5DB2"/>
    <w:rsid w:val="009E461F"/>
    <w:rsid w:val="009E677C"/>
    <w:rsid w:val="009F33C7"/>
    <w:rsid w:val="009F38A4"/>
    <w:rsid w:val="00A029C6"/>
    <w:rsid w:val="00A03155"/>
    <w:rsid w:val="00A034F6"/>
    <w:rsid w:val="00A048CC"/>
    <w:rsid w:val="00A06873"/>
    <w:rsid w:val="00A07578"/>
    <w:rsid w:val="00A129FE"/>
    <w:rsid w:val="00A15EA7"/>
    <w:rsid w:val="00A1762B"/>
    <w:rsid w:val="00A221FF"/>
    <w:rsid w:val="00A227D4"/>
    <w:rsid w:val="00A361E3"/>
    <w:rsid w:val="00A50A3B"/>
    <w:rsid w:val="00A649C8"/>
    <w:rsid w:val="00A64C3D"/>
    <w:rsid w:val="00A67D8D"/>
    <w:rsid w:val="00A753A6"/>
    <w:rsid w:val="00A80EAA"/>
    <w:rsid w:val="00A8509C"/>
    <w:rsid w:val="00A91D44"/>
    <w:rsid w:val="00A9317F"/>
    <w:rsid w:val="00AA1F15"/>
    <w:rsid w:val="00AA7174"/>
    <w:rsid w:val="00AB11AF"/>
    <w:rsid w:val="00AB60B1"/>
    <w:rsid w:val="00AB6142"/>
    <w:rsid w:val="00AC12BC"/>
    <w:rsid w:val="00AC2A10"/>
    <w:rsid w:val="00AC610E"/>
    <w:rsid w:val="00AC783D"/>
    <w:rsid w:val="00AD1C48"/>
    <w:rsid w:val="00AD5983"/>
    <w:rsid w:val="00AD5E5B"/>
    <w:rsid w:val="00AD785E"/>
    <w:rsid w:val="00AE4660"/>
    <w:rsid w:val="00AE4F5F"/>
    <w:rsid w:val="00AF4C58"/>
    <w:rsid w:val="00AF51B3"/>
    <w:rsid w:val="00AF7C2E"/>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94F07"/>
    <w:rsid w:val="00BA5A29"/>
    <w:rsid w:val="00BA70EA"/>
    <w:rsid w:val="00BB03EC"/>
    <w:rsid w:val="00BB0E2B"/>
    <w:rsid w:val="00BB22BD"/>
    <w:rsid w:val="00BB32E4"/>
    <w:rsid w:val="00BD291F"/>
    <w:rsid w:val="00BE7880"/>
    <w:rsid w:val="00BF037A"/>
    <w:rsid w:val="00BF60DF"/>
    <w:rsid w:val="00C006C9"/>
    <w:rsid w:val="00C02669"/>
    <w:rsid w:val="00C04F3E"/>
    <w:rsid w:val="00C11C42"/>
    <w:rsid w:val="00C200F5"/>
    <w:rsid w:val="00C21032"/>
    <w:rsid w:val="00C2462A"/>
    <w:rsid w:val="00C30585"/>
    <w:rsid w:val="00C30C76"/>
    <w:rsid w:val="00C61862"/>
    <w:rsid w:val="00C62331"/>
    <w:rsid w:val="00C91A12"/>
    <w:rsid w:val="00C95950"/>
    <w:rsid w:val="00CA0357"/>
    <w:rsid w:val="00CA0865"/>
    <w:rsid w:val="00CA1B9D"/>
    <w:rsid w:val="00CA27AB"/>
    <w:rsid w:val="00CA30F8"/>
    <w:rsid w:val="00CB1906"/>
    <w:rsid w:val="00CC46B2"/>
    <w:rsid w:val="00CC6304"/>
    <w:rsid w:val="00CE1B2D"/>
    <w:rsid w:val="00CE265E"/>
    <w:rsid w:val="00CF0CCC"/>
    <w:rsid w:val="00D0087A"/>
    <w:rsid w:val="00D049A1"/>
    <w:rsid w:val="00D06162"/>
    <w:rsid w:val="00D1573E"/>
    <w:rsid w:val="00D17B55"/>
    <w:rsid w:val="00D21971"/>
    <w:rsid w:val="00D234AE"/>
    <w:rsid w:val="00D24295"/>
    <w:rsid w:val="00D24411"/>
    <w:rsid w:val="00D24996"/>
    <w:rsid w:val="00D40A51"/>
    <w:rsid w:val="00D40C71"/>
    <w:rsid w:val="00D51D58"/>
    <w:rsid w:val="00D536CF"/>
    <w:rsid w:val="00D552B7"/>
    <w:rsid w:val="00D56216"/>
    <w:rsid w:val="00D57490"/>
    <w:rsid w:val="00D65194"/>
    <w:rsid w:val="00D67A8C"/>
    <w:rsid w:val="00D7072D"/>
    <w:rsid w:val="00D807AE"/>
    <w:rsid w:val="00D828C3"/>
    <w:rsid w:val="00DA145C"/>
    <w:rsid w:val="00DA15C9"/>
    <w:rsid w:val="00DB1E24"/>
    <w:rsid w:val="00DB6A98"/>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77951"/>
    <w:rsid w:val="00F85C77"/>
    <w:rsid w:val="00F879DF"/>
    <w:rsid w:val="00FA335A"/>
    <w:rsid w:val="00FB2DF0"/>
    <w:rsid w:val="00FB4712"/>
    <w:rsid w:val="00FB64C5"/>
    <w:rsid w:val="00FB6D59"/>
    <w:rsid w:val="00FC57F9"/>
    <w:rsid w:val="00FC6507"/>
    <w:rsid w:val="00FD3B60"/>
    <w:rsid w:val="00FD6802"/>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99756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498CE-5648-428F-A29D-0709C07B6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31</Pages>
  <Words>10561</Words>
  <Characters>60199</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Сорокина Елена Юрьевна</cp:lastModifiedBy>
  <cp:revision>15</cp:revision>
  <cp:lastPrinted>2020-03-10T13:04:00Z</cp:lastPrinted>
  <dcterms:created xsi:type="dcterms:W3CDTF">2022-10-25T14:37:00Z</dcterms:created>
  <dcterms:modified xsi:type="dcterms:W3CDTF">2023-01-30T13:29:00Z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